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54E" w:rsidRDefault="00DB17FE">
      <w:pPr>
        <w:spacing w:line="200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page">
              <wp:posOffset>1616075</wp:posOffset>
            </wp:positionH>
            <wp:positionV relativeFrom="page">
              <wp:posOffset>2744470</wp:posOffset>
            </wp:positionV>
            <wp:extent cx="27305" cy="12344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" cy="1234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154E" w:rsidRDefault="00FF154E">
      <w:pPr>
        <w:spacing w:line="200" w:lineRule="exact"/>
        <w:rPr>
          <w:sz w:val="24"/>
          <w:szCs w:val="24"/>
        </w:rPr>
      </w:pPr>
    </w:p>
    <w:p w:rsidR="00FF154E" w:rsidRDefault="00FF154E">
      <w:pPr>
        <w:spacing w:line="200" w:lineRule="exact"/>
        <w:rPr>
          <w:sz w:val="24"/>
          <w:szCs w:val="24"/>
        </w:rPr>
      </w:pPr>
    </w:p>
    <w:p w:rsidR="00FF154E" w:rsidRDefault="00FF154E">
      <w:pPr>
        <w:spacing w:line="200" w:lineRule="exact"/>
        <w:rPr>
          <w:sz w:val="24"/>
          <w:szCs w:val="24"/>
        </w:rPr>
      </w:pPr>
    </w:p>
    <w:p w:rsidR="00FF154E" w:rsidRDefault="00FF154E">
      <w:pPr>
        <w:spacing w:line="200" w:lineRule="exact"/>
        <w:rPr>
          <w:sz w:val="24"/>
          <w:szCs w:val="24"/>
        </w:rPr>
      </w:pPr>
    </w:p>
    <w:p w:rsidR="00FF154E" w:rsidRDefault="00FF154E">
      <w:pPr>
        <w:spacing w:line="200" w:lineRule="exact"/>
        <w:rPr>
          <w:sz w:val="24"/>
          <w:szCs w:val="24"/>
        </w:rPr>
      </w:pPr>
    </w:p>
    <w:p w:rsidR="00FF154E" w:rsidRDefault="00FF154E">
      <w:pPr>
        <w:spacing w:line="200" w:lineRule="exact"/>
        <w:rPr>
          <w:sz w:val="24"/>
          <w:szCs w:val="24"/>
        </w:rPr>
      </w:pPr>
    </w:p>
    <w:p w:rsidR="00FF154E" w:rsidRDefault="00FF154E">
      <w:pPr>
        <w:spacing w:line="200" w:lineRule="exact"/>
        <w:rPr>
          <w:sz w:val="24"/>
          <w:szCs w:val="24"/>
        </w:rPr>
      </w:pPr>
    </w:p>
    <w:p w:rsidR="00FF154E" w:rsidRDefault="00FF154E">
      <w:pPr>
        <w:spacing w:line="200" w:lineRule="exact"/>
        <w:rPr>
          <w:sz w:val="24"/>
          <w:szCs w:val="24"/>
        </w:rPr>
      </w:pPr>
    </w:p>
    <w:p w:rsidR="00FF154E" w:rsidRDefault="00FF154E">
      <w:pPr>
        <w:spacing w:line="200" w:lineRule="exact"/>
        <w:rPr>
          <w:sz w:val="24"/>
          <w:szCs w:val="24"/>
        </w:rPr>
      </w:pPr>
    </w:p>
    <w:p w:rsidR="00FF154E" w:rsidRDefault="00FF154E">
      <w:pPr>
        <w:spacing w:line="200" w:lineRule="exact"/>
        <w:rPr>
          <w:sz w:val="24"/>
          <w:szCs w:val="24"/>
        </w:rPr>
      </w:pPr>
    </w:p>
    <w:p w:rsidR="00FF154E" w:rsidRDefault="00FF154E">
      <w:pPr>
        <w:spacing w:line="200" w:lineRule="exact"/>
        <w:rPr>
          <w:sz w:val="24"/>
          <w:szCs w:val="24"/>
        </w:rPr>
      </w:pPr>
    </w:p>
    <w:p w:rsidR="00FF154E" w:rsidRDefault="00FF154E">
      <w:pPr>
        <w:spacing w:line="200" w:lineRule="exact"/>
        <w:rPr>
          <w:sz w:val="24"/>
          <w:szCs w:val="24"/>
        </w:rPr>
      </w:pPr>
    </w:p>
    <w:p w:rsidR="00FF154E" w:rsidRDefault="00FF154E">
      <w:pPr>
        <w:spacing w:line="200" w:lineRule="exact"/>
        <w:rPr>
          <w:sz w:val="24"/>
          <w:szCs w:val="24"/>
        </w:rPr>
      </w:pPr>
    </w:p>
    <w:p w:rsidR="00FF154E" w:rsidRDefault="00FF154E">
      <w:pPr>
        <w:spacing w:line="200" w:lineRule="exact"/>
        <w:rPr>
          <w:sz w:val="24"/>
          <w:szCs w:val="24"/>
        </w:rPr>
      </w:pPr>
    </w:p>
    <w:p w:rsidR="00FF154E" w:rsidRDefault="00FF154E">
      <w:pPr>
        <w:spacing w:line="200" w:lineRule="exact"/>
        <w:rPr>
          <w:sz w:val="24"/>
          <w:szCs w:val="24"/>
        </w:rPr>
      </w:pPr>
    </w:p>
    <w:p w:rsidR="00FF154E" w:rsidRDefault="00FF154E">
      <w:pPr>
        <w:spacing w:line="372" w:lineRule="exact"/>
        <w:rPr>
          <w:sz w:val="24"/>
          <w:szCs w:val="24"/>
        </w:rPr>
      </w:pPr>
    </w:p>
    <w:p w:rsidR="00FF154E" w:rsidRDefault="00DB17FE">
      <w:pPr>
        <w:ind w:left="1240"/>
        <w:rPr>
          <w:sz w:val="20"/>
          <w:szCs w:val="20"/>
        </w:rPr>
      </w:pPr>
      <w:r>
        <w:rPr>
          <w:rFonts w:ascii="Cambria" w:eastAsia="Cambria" w:hAnsi="Cambria" w:cs="Cambria"/>
          <w:sz w:val="48"/>
          <w:szCs w:val="48"/>
        </w:rPr>
        <w:t>Ingatlan Bérleti Szerződés</w:t>
      </w:r>
    </w:p>
    <w:p w:rsidR="00FF154E" w:rsidRDefault="00FF154E">
      <w:pPr>
        <w:spacing w:line="213" w:lineRule="exact"/>
        <w:rPr>
          <w:sz w:val="24"/>
          <w:szCs w:val="24"/>
        </w:rPr>
      </w:pPr>
    </w:p>
    <w:p w:rsidR="00FF154E" w:rsidRDefault="00DB17FE">
      <w:pPr>
        <w:ind w:left="1240"/>
        <w:rPr>
          <w:sz w:val="20"/>
          <w:szCs w:val="20"/>
        </w:rPr>
      </w:pPr>
      <w:r>
        <w:rPr>
          <w:rFonts w:ascii="Cambria" w:eastAsia="Cambria" w:hAnsi="Cambria" w:cs="Cambria"/>
        </w:rPr>
        <w:t>“ingatlan cím”</w:t>
      </w:r>
    </w:p>
    <w:p w:rsidR="00FF154E" w:rsidRDefault="00FF154E">
      <w:pPr>
        <w:spacing w:line="200" w:lineRule="exact"/>
        <w:rPr>
          <w:sz w:val="24"/>
          <w:szCs w:val="24"/>
        </w:rPr>
      </w:pPr>
    </w:p>
    <w:p w:rsidR="00FF154E" w:rsidRDefault="00FF154E">
      <w:pPr>
        <w:spacing w:line="200" w:lineRule="exact"/>
        <w:rPr>
          <w:sz w:val="24"/>
          <w:szCs w:val="24"/>
        </w:rPr>
      </w:pPr>
    </w:p>
    <w:p w:rsidR="00FF154E" w:rsidRDefault="00FF154E">
      <w:pPr>
        <w:spacing w:line="200" w:lineRule="exact"/>
        <w:rPr>
          <w:sz w:val="24"/>
          <w:szCs w:val="24"/>
        </w:rPr>
      </w:pPr>
    </w:p>
    <w:p w:rsidR="00FF154E" w:rsidRDefault="00FF154E">
      <w:pPr>
        <w:spacing w:line="200" w:lineRule="exact"/>
        <w:rPr>
          <w:sz w:val="24"/>
          <w:szCs w:val="24"/>
        </w:rPr>
      </w:pPr>
    </w:p>
    <w:p w:rsidR="00FF154E" w:rsidRDefault="00FF154E">
      <w:pPr>
        <w:spacing w:line="200" w:lineRule="exact"/>
        <w:rPr>
          <w:sz w:val="24"/>
          <w:szCs w:val="24"/>
        </w:rPr>
      </w:pPr>
    </w:p>
    <w:p w:rsidR="00FF154E" w:rsidRDefault="00FF154E">
      <w:pPr>
        <w:spacing w:line="200" w:lineRule="exact"/>
        <w:rPr>
          <w:sz w:val="24"/>
          <w:szCs w:val="24"/>
        </w:rPr>
      </w:pPr>
    </w:p>
    <w:p w:rsidR="00FF154E" w:rsidRDefault="00FF154E">
      <w:pPr>
        <w:spacing w:line="200" w:lineRule="exact"/>
        <w:rPr>
          <w:sz w:val="24"/>
          <w:szCs w:val="24"/>
        </w:rPr>
      </w:pPr>
    </w:p>
    <w:p w:rsidR="00FF154E" w:rsidRDefault="00FF154E">
      <w:pPr>
        <w:spacing w:line="200" w:lineRule="exact"/>
        <w:rPr>
          <w:sz w:val="24"/>
          <w:szCs w:val="24"/>
        </w:rPr>
      </w:pPr>
    </w:p>
    <w:p w:rsidR="00FF154E" w:rsidRDefault="00FF154E">
      <w:pPr>
        <w:spacing w:line="200" w:lineRule="exact"/>
        <w:rPr>
          <w:sz w:val="24"/>
          <w:szCs w:val="24"/>
        </w:rPr>
      </w:pPr>
    </w:p>
    <w:p w:rsidR="00FF154E" w:rsidRDefault="00FF154E">
      <w:pPr>
        <w:spacing w:line="217" w:lineRule="exact"/>
        <w:rPr>
          <w:sz w:val="24"/>
          <w:szCs w:val="24"/>
        </w:rPr>
      </w:pPr>
    </w:p>
    <w:p w:rsidR="00FF154E" w:rsidRDefault="00DB17FE">
      <w:pPr>
        <w:ind w:left="122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Bérlési irányelvek:</w:t>
      </w:r>
    </w:p>
    <w:p w:rsidR="00FF154E" w:rsidRDefault="00FF154E">
      <w:pPr>
        <w:spacing w:line="280" w:lineRule="exact"/>
        <w:rPr>
          <w:sz w:val="24"/>
          <w:szCs w:val="24"/>
        </w:rPr>
      </w:pPr>
    </w:p>
    <w:p w:rsidR="00FF154E" w:rsidRDefault="00DB17FE">
      <w:pPr>
        <w:ind w:left="216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Bérleti viszony kezdete:</w:t>
      </w:r>
    </w:p>
    <w:p w:rsidR="00FF154E" w:rsidRDefault="00FF154E">
      <w:pPr>
        <w:spacing w:line="236" w:lineRule="exact"/>
        <w:rPr>
          <w:sz w:val="24"/>
          <w:szCs w:val="24"/>
        </w:rPr>
      </w:pPr>
    </w:p>
    <w:p w:rsidR="00FF154E" w:rsidRDefault="00DB17FE">
      <w:pPr>
        <w:ind w:left="216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Bérleti viszony vége:</w:t>
      </w:r>
    </w:p>
    <w:p w:rsidR="00FF154E" w:rsidRDefault="00FF154E">
      <w:pPr>
        <w:spacing w:line="236" w:lineRule="exact"/>
        <w:rPr>
          <w:sz w:val="24"/>
          <w:szCs w:val="24"/>
        </w:rPr>
      </w:pPr>
    </w:p>
    <w:p w:rsidR="00FF154E" w:rsidRDefault="00DB17FE">
      <w:pPr>
        <w:ind w:left="216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Bérleti díj:</w:t>
      </w:r>
    </w:p>
    <w:p w:rsidR="00FF154E" w:rsidRDefault="00FF154E">
      <w:pPr>
        <w:spacing w:line="231" w:lineRule="exact"/>
        <w:rPr>
          <w:sz w:val="24"/>
          <w:szCs w:val="24"/>
        </w:rPr>
      </w:pPr>
    </w:p>
    <w:p w:rsidR="00FF154E" w:rsidRDefault="00DB17FE">
      <w:pPr>
        <w:ind w:left="216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Kaució:</w:t>
      </w:r>
    </w:p>
    <w:p w:rsidR="00FF154E" w:rsidRDefault="00FF154E">
      <w:pPr>
        <w:spacing w:line="237" w:lineRule="exact"/>
        <w:rPr>
          <w:sz w:val="24"/>
          <w:szCs w:val="24"/>
        </w:rPr>
      </w:pPr>
    </w:p>
    <w:p w:rsidR="00FF154E" w:rsidRDefault="00DB17FE">
      <w:pPr>
        <w:ind w:left="216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Bérbeadó:</w:t>
      </w:r>
    </w:p>
    <w:p w:rsidR="00FF154E" w:rsidRDefault="00FF154E">
      <w:pPr>
        <w:spacing w:line="236" w:lineRule="exact"/>
        <w:rPr>
          <w:sz w:val="24"/>
          <w:szCs w:val="24"/>
        </w:rPr>
      </w:pPr>
    </w:p>
    <w:p w:rsidR="00FF154E" w:rsidRDefault="00DB17FE">
      <w:pPr>
        <w:ind w:left="216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Bérlő:</w:t>
      </w:r>
    </w:p>
    <w:p w:rsidR="00FF154E" w:rsidRDefault="00FF154E">
      <w:pPr>
        <w:spacing w:line="200" w:lineRule="exact"/>
        <w:rPr>
          <w:sz w:val="24"/>
          <w:szCs w:val="24"/>
        </w:rPr>
      </w:pPr>
    </w:p>
    <w:p w:rsidR="00FF154E" w:rsidRDefault="00FF154E">
      <w:pPr>
        <w:spacing w:line="200" w:lineRule="exact"/>
        <w:rPr>
          <w:sz w:val="24"/>
          <w:szCs w:val="24"/>
        </w:rPr>
      </w:pPr>
    </w:p>
    <w:p w:rsidR="00FF154E" w:rsidRDefault="00FF154E">
      <w:pPr>
        <w:spacing w:line="200" w:lineRule="exact"/>
        <w:rPr>
          <w:sz w:val="24"/>
          <w:szCs w:val="24"/>
        </w:rPr>
      </w:pPr>
    </w:p>
    <w:p w:rsidR="00FF154E" w:rsidRDefault="00FF154E">
      <w:pPr>
        <w:spacing w:line="200" w:lineRule="exact"/>
        <w:rPr>
          <w:sz w:val="24"/>
          <w:szCs w:val="24"/>
        </w:rPr>
      </w:pPr>
    </w:p>
    <w:p w:rsidR="00FF154E" w:rsidRDefault="00FF154E">
      <w:pPr>
        <w:spacing w:line="200" w:lineRule="exact"/>
        <w:rPr>
          <w:sz w:val="24"/>
          <w:szCs w:val="24"/>
        </w:rPr>
      </w:pPr>
    </w:p>
    <w:p w:rsidR="00FF154E" w:rsidRDefault="00FF154E">
      <w:pPr>
        <w:spacing w:line="200" w:lineRule="exact"/>
        <w:rPr>
          <w:sz w:val="24"/>
          <w:szCs w:val="24"/>
        </w:rPr>
      </w:pPr>
    </w:p>
    <w:p w:rsidR="00FF154E" w:rsidRDefault="00FF154E">
      <w:pPr>
        <w:spacing w:line="200" w:lineRule="exact"/>
        <w:rPr>
          <w:sz w:val="24"/>
          <w:szCs w:val="24"/>
        </w:rPr>
      </w:pPr>
    </w:p>
    <w:p w:rsidR="00FF154E" w:rsidRDefault="00FF154E">
      <w:pPr>
        <w:spacing w:line="200" w:lineRule="exact"/>
        <w:rPr>
          <w:sz w:val="24"/>
          <w:szCs w:val="24"/>
        </w:rPr>
      </w:pPr>
    </w:p>
    <w:p w:rsidR="00FF154E" w:rsidRDefault="00FF154E">
      <w:pPr>
        <w:spacing w:line="200" w:lineRule="exact"/>
        <w:rPr>
          <w:sz w:val="24"/>
          <w:szCs w:val="24"/>
        </w:rPr>
      </w:pPr>
    </w:p>
    <w:p w:rsidR="00FF154E" w:rsidRDefault="00FF154E">
      <w:pPr>
        <w:spacing w:line="200" w:lineRule="exact"/>
        <w:rPr>
          <w:sz w:val="24"/>
          <w:szCs w:val="24"/>
        </w:rPr>
      </w:pPr>
    </w:p>
    <w:p w:rsidR="00FF154E" w:rsidRDefault="00FF154E">
      <w:pPr>
        <w:spacing w:line="200" w:lineRule="exact"/>
        <w:rPr>
          <w:sz w:val="24"/>
          <w:szCs w:val="24"/>
        </w:rPr>
      </w:pPr>
    </w:p>
    <w:p w:rsidR="00FF154E" w:rsidRDefault="00FF154E">
      <w:pPr>
        <w:spacing w:line="200" w:lineRule="exact"/>
        <w:rPr>
          <w:sz w:val="24"/>
          <w:szCs w:val="24"/>
        </w:rPr>
      </w:pPr>
    </w:p>
    <w:p w:rsidR="00FF154E" w:rsidRDefault="00FF154E">
      <w:pPr>
        <w:spacing w:line="319" w:lineRule="exact"/>
        <w:rPr>
          <w:sz w:val="24"/>
          <w:szCs w:val="24"/>
        </w:rPr>
      </w:pPr>
    </w:p>
    <w:p w:rsidR="00FF154E" w:rsidRDefault="00DB17FE">
      <w:pPr>
        <w:ind w:left="1240"/>
        <w:rPr>
          <w:sz w:val="20"/>
          <w:szCs w:val="20"/>
        </w:rPr>
      </w:pPr>
      <w:r>
        <w:rPr>
          <w:rFonts w:ascii="Cambria" w:eastAsia="Cambria" w:hAnsi="Cambria" w:cs="Cambria"/>
        </w:rPr>
        <w:t>„dátum”</w:t>
      </w:r>
    </w:p>
    <w:p w:rsidR="00FF154E" w:rsidRDefault="00FF154E">
      <w:pPr>
        <w:sectPr w:rsidR="00FF154E">
          <w:pgSz w:w="12240" w:h="15840"/>
          <w:pgMar w:top="1440" w:right="1440" w:bottom="1092" w:left="1440" w:header="0" w:footer="0" w:gutter="0"/>
          <w:cols w:space="708" w:equalWidth="0">
            <w:col w:w="9360"/>
          </w:cols>
        </w:sectPr>
      </w:pPr>
    </w:p>
    <w:p w:rsidR="00FF154E" w:rsidRDefault="00DB17FE">
      <w:pPr>
        <w:spacing w:line="135" w:lineRule="exact"/>
        <w:rPr>
          <w:sz w:val="20"/>
          <w:szCs w:val="20"/>
        </w:rPr>
      </w:pPr>
      <w:bookmarkStart w:id="1" w:name="page2"/>
      <w:bookmarkEnd w:id="1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4656" behindDoc="1" locked="0" layoutInCell="0" allowOverlap="1">
            <wp:simplePos x="0" y="0"/>
            <wp:positionH relativeFrom="page">
              <wp:posOffset>381000</wp:posOffset>
            </wp:positionH>
            <wp:positionV relativeFrom="page">
              <wp:posOffset>996950</wp:posOffset>
            </wp:positionV>
            <wp:extent cx="7012940" cy="80854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2940" cy="8085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154E" w:rsidRDefault="00DB17FE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40"/>
          <w:szCs w:val="40"/>
        </w:rPr>
        <w:t>B</w:t>
      </w:r>
      <w:r>
        <w:rPr>
          <w:rFonts w:eastAsia="Times New Roman"/>
          <w:b/>
          <w:bCs/>
          <w:sz w:val="32"/>
          <w:szCs w:val="32"/>
        </w:rPr>
        <w:t>ÉRLETI</w:t>
      </w:r>
      <w:r>
        <w:rPr>
          <w:rFonts w:eastAsia="Times New Roman"/>
          <w:b/>
          <w:bCs/>
          <w:sz w:val="40"/>
          <w:szCs w:val="40"/>
        </w:rPr>
        <w:t xml:space="preserve"> S</w:t>
      </w:r>
      <w:r>
        <w:rPr>
          <w:rFonts w:eastAsia="Times New Roman"/>
          <w:b/>
          <w:bCs/>
          <w:sz w:val="32"/>
          <w:szCs w:val="32"/>
        </w:rPr>
        <w:t>ZERZŐDÉS</w:t>
      </w:r>
    </w:p>
    <w:p w:rsidR="00FF154E" w:rsidRDefault="00FF154E">
      <w:pPr>
        <w:spacing w:line="274" w:lineRule="exact"/>
        <w:rPr>
          <w:sz w:val="20"/>
          <w:szCs w:val="20"/>
        </w:rPr>
      </w:pPr>
    </w:p>
    <w:p w:rsidR="00FF154E" w:rsidRDefault="00DB17FE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„ingatlan </w:t>
      </w:r>
      <w:r>
        <w:rPr>
          <w:rFonts w:eastAsia="Times New Roman"/>
          <w:b/>
          <w:bCs/>
          <w:sz w:val="24"/>
          <w:szCs w:val="24"/>
        </w:rPr>
        <w:t>címe”</w:t>
      </w:r>
    </w:p>
    <w:p w:rsidR="00FF154E" w:rsidRDefault="00FF154E">
      <w:pPr>
        <w:spacing w:line="285" w:lineRule="exact"/>
        <w:rPr>
          <w:sz w:val="20"/>
          <w:szCs w:val="20"/>
        </w:rPr>
      </w:pPr>
    </w:p>
    <w:p w:rsidR="00FF154E" w:rsidRDefault="00DB17FE">
      <w:pPr>
        <w:rPr>
          <w:sz w:val="20"/>
          <w:szCs w:val="20"/>
        </w:rPr>
      </w:pPr>
      <w:r>
        <w:rPr>
          <w:rFonts w:eastAsia="Times New Roman"/>
          <w:b/>
          <w:bCs/>
        </w:rPr>
        <w:t>1. SZERZŐDŐ FELEK ÉS AZ INGATAN</w:t>
      </w:r>
    </w:p>
    <w:p w:rsidR="00FF154E" w:rsidRDefault="00FF154E">
      <w:pPr>
        <w:spacing w:line="251" w:lineRule="exact"/>
        <w:rPr>
          <w:sz w:val="20"/>
          <w:szCs w:val="20"/>
        </w:rPr>
      </w:pPr>
    </w:p>
    <w:p w:rsidR="00FF154E" w:rsidRDefault="00DB17FE">
      <w:pPr>
        <w:rPr>
          <w:sz w:val="20"/>
          <w:szCs w:val="20"/>
        </w:rPr>
      </w:pPr>
      <w:r>
        <w:rPr>
          <w:rFonts w:eastAsia="Times New Roman"/>
        </w:rPr>
        <w:t xml:space="preserve">A bérleti szerződés </w:t>
      </w:r>
      <w:r>
        <w:rPr>
          <w:rFonts w:eastAsia="Times New Roman"/>
          <w:b/>
          <w:bCs/>
        </w:rPr>
        <w:t>202</w:t>
      </w:r>
      <w:r>
        <w:rPr>
          <w:rFonts w:eastAsia="Times New Roman"/>
          <w:b/>
          <w:bCs/>
        </w:rPr>
        <w:t>0. _____________-én</w:t>
      </w:r>
      <w:r>
        <w:rPr>
          <w:rFonts w:eastAsia="Times New Roman"/>
        </w:rPr>
        <w:t xml:space="preserve"> jött létre a következő felek között:</w:t>
      </w:r>
    </w:p>
    <w:p w:rsidR="00FF154E" w:rsidRDefault="00FF154E">
      <w:pPr>
        <w:spacing w:line="256" w:lineRule="exact"/>
        <w:rPr>
          <w:sz w:val="20"/>
          <w:szCs w:val="20"/>
        </w:rPr>
      </w:pPr>
    </w:p>
    <w:p w:rsidR="00FF154E" w:rsidRDefault="00DB17FE">
      <w:pPr>
        <w:rPr>
          <w:sz w:val="20"/>
          <w:szCs w:val="20"/>
        </w:rPr>
      </w:pPr>
      <w:r>
        <w:rPr>
          <w:rFonts w:eastAsia="Times New Roman"/>
          <w:b/>
          <w:bCs/>
        </w:rPr>
        <w:t>Bérbeadó</w:t>
      </w:r>
    </w:p>
    <w:p w:rsidR="00FF154E" w:rsidRDefault="00FF154E">
      <w:pPr>
        <w:spacing w:line="247" w:lineRule="exact"/>
        <w:rPr>
          <w:sz w:val="20"/>
          <w:szCs w:val="20"/>
        </w:rPr>
      </w:pPr>
    </w:p>
    <w:p w:rsidR="00FF154E" w:rsidRDefault="00DB17FE">
      <w:pPr>
        <w:tabs>
          <w:tab w:val="left" w:pos="320"/>
          <w:tab w:val="left" w:pos="1040"/>
          <w:tab w:val="left" w:pos="1700"/>
          <w:tab w:val="left" w:pos="2140"/>
          <w:tab w:val="left" w:pos="2760"/>
          <w:tab w:val="left" w:pos="4100"/>
          <w:tab w:val="left" w:pos="4900"/>
          <w:tab w:val="left" w:pos="5640"/>
          <w:tab w:val="left" w:pos="6860"/>
          <w:tab w:val="left" w:pos="7820"/>
          <w:tab w:val="left" w:pos="9160"/>
          <w:tab w:val="left" w:pos="10120"/>
        </w:tabs>
        <w:rPr>
          <w:sz w:val="20"/>
          <w:szCs w:val="20"/>
        </w:rPr>
      </w:pPr>
      <w:r>
        <w:rPr>
          <w:rFonts w:eastAsia="Times New Roman"/>
        </w:rPr>
        <w:t>(</w:t>
      </w:r>
      <w:r>
        <w:rPr>
          <w:sz w:val="20"/>
          <w:szCs w:val="20"/>
        </w:rPr>
        <w:tab/>
      </w:r>
      <w:r>
        <w:rPr>
          <w:rFonts w:eastAsia="Times New Roman"/>
        </w:rPr>
        <w:t>Szül.</w:t>
      </w:r>
      <w:r>
        <w:rPr>
          <w:sz w:val="20"/>
          <w:szCs w:val="20"/>
        </w:rPr>
        <w:tab/>
      </w:r>
      <w:r>
        <w:rPr>
          <w:rFonts w:eastAsia="Times New Roman"/>
        </w:rPr>
        <w:t>hely</w:t>
      </w:r>
      <w:r>
        <w:rPr>
          <w:sz w:val="20"/>
          <w:szCs w:val="20"/>
        </w:rPr>
        <w:tab/>
      </w:r>
      <w:r>
        <w:rPr>
          <w:rFonts w:eastAsia="Times New Roman"/>
        </w:rPr>
        <w:t>és</w:t>
      </w:r>
      <w:r>
        <w:rPr>
          <w:rFonts w:eastAsia="Times New Roman"/>
        </w:rPr>
        <w:tab/>
        <w:t>idő:</w:t>
      </w:r>
      <w:r>
        <w:rPr>
          <w:sz w:val="20"/>
          <w:szCs w:val="20"/>
        </w:rPr>
        <w:tab/>
      </w:r>
      <w:r>
        <w:rPr>
          <w:rFonts w:eastAsia="Times New Roman"/>
        </w:rPr>
        <w:t>_________;</w:t>
      </w:r>
      <w:r>
        <w:rPr>
          <w:sz w:val="20"/>
          <w:szCs w:val="20"/>
        </w:rPr>
        <w:tab/>
      </w:r>
      <w:r>
        <w:rPr>
          <w:rFonts w:eastAsia="Times New Roman"/>
        </w:rPr>
        <w:t>Anyja</w:t>
      </w:r>
      <w:r>
        <w:rPr>
          <w:sz w:val="20"/>
          <w:szCs w:val="20"/>
        </w:rPr>
        <w:tab/>
      </w:r>
      <w:r>
        <w:rPr>
          <w:rFonts w:eastAsia="Times New Roman"/>
        </w:rPr>
        <w:t>neve:</w:t>
      </w:r>
      <w:r>
        <w:rPr>
          <w:rFonts w:eastAsia="Times New Roman"/>
        </w:rPr>
        <w:tab/>
        <w:t>________;</w:t>
      </w:r>
      <w:r>
        <w:rPr>
          <w:sz w:val="20"/>
          <w:szCs w:val="20"/>
        </w:rPr>
        <w:tab/>
      </w:r>
      <w:r>
        <w:rPr>
          <w:rFonts w:eastAsia="Times New Roman"/>
        </w:rPr>
        <w:t>Szigsz.:</w:t>
      </w:r>
      <w:r>
        <w:rPr>
          <w:rFonts w:eastAsia="Times New Roman"/>
        </w:rPr>
        <w:tab/>
        <w:t>_________;</w:t>
      </w:r>
      <w:r>
        <w:rPr>
          <w:sz w:val="20"/>
          <w:szCs w:val="20"/>
        </w:rPr>
        <w:tab/>
      </w:r>
      <w:r>
        <w:rPr>
          <w:rFonts w:eastAsia="Times New Roman"/>
        </w:rPr>
        <w:t>Állandó</w:t>
      </w:r>
      <w:r>
        <w:rPr>
          <w:rFonts w:eastAsia="Times New Roman"/>
        </w:rPr>
        <w:tab/>
        <w:t>lakcím:</w:t>
      </w:r>
    </w:p>
    <w:p w:rsidR="00FF154E" w:rsidRDefault="00FF154E">
      <w:pPr>
        <w:spacing w:line="1" w:lineRule="exact"/>
        <w:rPr>
          <w:sz w:val="20"/>
          <w:szCs w:val="20"/>
        </w:rPr>
      </w:pPr>
    </w:p>
    <w:p w:rsidR="00FF154E" w:rsidRDefault="00DB17FE">
      <w:pPr>
        <w:tabs>
          <w:tab w:val="left" w:pos="3380"/>
          <w:tab w:val="left" w:pos="4340"/>
          <w:tab w:val="left" w:pos="4880"/>
          <w:tab w:val="left" w:pos="9300"/>
          <w:tab w:val="left" w:pos="9600"/>
        </w:tabs>
        <w:rPr>
          <w:sz w:val="20"/>
          <w:szCs w:val="20"/>
        </w:rPr>
      </w:pPr>
      <w:r>
        <w:rPr>
          <w:rFonts w:eastAsia="Times New Roman"/>
        </w:rPr>
        <w:t>_____________________________;</w:t>
      </w:r>
      <w:r>
        <w:rPr>
          <w:sz w:val="20"/>
          <w:szCs w:val="20"/>
        </w:rPr>
        <w:tab/>
      </w:r>
      <w:r>
        <w:rPr>
          <w:rFonts w:eastAsia="Times New Roman"/>
        </w:rPr>
        <w:t>Értesítési</w:t>
      </w:r>
      <w:r>
        <w:rPr>
          <w:rFonts w:eastAsia="Times New Roman"/>
        </w:rPr>
        <w:tab/>
        <w:t>cím:</w:t>
      </w:r>
      <w:r>
        <w:rPr>
          <w:sz w:val="20"/>
          <w:szCs w:val="20"/>
        </w:rPr>
        <w:tab/>
      </w:r>
      <w:r>
        <w:rPr>
          <w:rFonts w:eastAsia="Times New Roman"/>
        </w:rPr>
        <w:t>______________________________________)</w:t>
      </w:r>
      <w:r>
        <w:rPr>
          <w:sz w:val="20"/>
          <w:szCs w:val="20"/>
        </w:rPr>
        <w:tab/>
      </w:r>
      <w:r>
        <w:rPr>
          <w:rFonts w:eastAsia="Times New Roman"/>
        </w:rPr>
        <w:t>(a</w:t>
      </w:r>
      <w:r>
        <w:rPr>
          <w:rFonts w:eastAsia="Times New Roman"/>
        </w:rPr>
        <w:tab/>
        <w:t>továbbiakban</w:t>
      </w:r>
    </w:p>
    <w:p w:rsidR="00FF154E" w:rsidRDefault="00FF154E">
      <w:pPr>
        <w:spacing w:line="1" w:lineRule="exact"/>
        <w:rPr>
          <w:sz w:val="20"/>
          <w:szCs w:val="20"/>
        </w:rPr>
      </w:pPr>
    </w:p>
    <w:p w:rsidR="00FF154E" w:rsidRDefault="00DB17FE">
      <w:pPr>
        <w:rPr>
          <w:sz w:val="20"/>
          <w:szCs w:val="20"/>
        </w:rPr>
      </w:pPr>
      <w:r>
        <w:rPr>
          <w:rFonts w:eastAsia="Times New Roman"/>
        </w:rPr>
        <w:t>mint “Bérbeadó”)  és</w:t>
      </w:r>
    </w:p>
    <w:p w:rsidR="00FF154E" w:rsidRDefault="00FF154E">
      <w:pPr>
        <w:spacing w:line="256" w:lineRule="exact"/>
        <w:rPr>
          <w:sz w:val="20"/>
          <w:szCs w:val="20"/>
        </w:rPr>
      </w:pPr>
    </w:p>
    <w:p w:rsidR="00FF154E" w:rsidRDefault="00DB17FE">
      <w:pPr>
        <w:rPr>
          <w:sz w:val="20"/>
          <w:szCs w:val="20"/>
        </w:rPr>
      </w:pPr>
      <w:r>
        <w:rPr>
          <w:rFonts w:eastAsia="Times New Roman"/>
          <w:b/>
          <w:bCs/>
        </w:rPr>
        <w:t>Bérlő</w:t>
      </w:r>
    </w:p>
    <w:p w:rsidR="00FF154E" w:rsidRDefault="00FF154E">
      <w:pPr>
        <w:spacing w:line="252" w:lineRule="exact"/>
        <w:rPr>
          <w:sz w:val="20"/>
          <w:szCs w:val="20"/>
        </w:rPr>
      </w:pPr>
    </w:p>
    <w:p w:rsidR="00FF154E" w:rsidRDefault="00DB17FE">
      <w:pPr>
        <w:tabs>
          <w:tab w:val="left" w:pos="240"/>
          <w:tab w:val="left" w:pos="860"/>
          <w:tab w:val="left" w:pos="1440"/>
          <w:tab w:val="left" w:pos="1800"/>
          <w:tab w:val="left" w:pos="2340"/>
          <w:tab w:val="left" w:pos="4020"/>
          <w:tab w:val="left" w:pos="4740"/>
          <w:tab w:val="left" w:pos="5400"/>
          <w:tab w:val="left" w:pos="6980"/>
          <w:tab w:val="left" w:pos="9240"/>
          <w:tab w:val="left" w:pos="10140"/>
        </w:tabs>
        <w:rPr>
          <w:sz w:val="20"/>
          <w:szCs w:val="20"/>
        </w:rPr>
      </w:pPr>
      <w:r>
        <w:rPr>
          <w:rFonts w:eastAsia="Times New Roman"/>
        </w:rPr>
        <w:t>(</w:t>
      </w:r>
      <w:r>
        <w:rPr>
          <w:rFonts w:eastAsia="Times New Roman"/>
        </w:rPr>
        <w:tab/>
        <w:t>Szül.</w:t>
      </w:r>
      <w:r>
        <w:rPr>
          <w:rFonts w:eastAsia="Times New Roman"/>
        </w:rPr>
        <w:tab/>
        <w:t>hely</w:t>
      </w:r>
      <w:r>
        <w:rPr>
          <w:rFonts w:eastAsia="Times New Roman"/>
        </w:rPr>
        <w:tab/>
        <w:t>és</w:t>
      </w:r>
      <w:r>
        <w:rPr>
          <w:rFonts w:eastAsia="Times New Roman"/>
        </w:rPr>
        <w:tab/>
        <w:t>idő:</w:t>
      </w:r>
      <w:r>
        <w:rPr>
          <w:sz w:val="20"/>
          <w:szCs w:val="20"/>
        </w:rPr>
        <w:tab/>
      </w:r>
      <w:r>
        <w:rPr>
          <w:rFonts w:eastAsia="Times New Roman"/>
        </w:rPr>
        <w:t>_____________;</w:t>
      </w:r>
      <w:r>
        <w:rPr>
          <w:rFonts w:eastAsia="Times New Roman"/>
        </w:rPr>
        <w:tab/>
        <w:t>Anyja</w:t>
      </w:r>
      <w:r>
        <w:rPr>
          <w:rFonts w:eastAsia="Times New Roman"/>
        </w:rPr>
        <w:tab/>
        <w:t>neve:</w:t>
      </w:r>
      <w:r>
        <w:rPr>
          <w:rFonts w:eastAsia="Times New Roman"/>
        </w:rPr>
        <w:tab/>
        <w:t>____________;</w:t>
      </w:r>
      <w:r>
        <w:rPr>
          <w:rFonts w:eastAsia="Times New Roman"/>
        </w:rPr>
        <w:tab/>
        <w:t>Szigsz.:____________;</w:t>
      </w:r>
      <w:r>
        <w:rPr>
          <w:sz w:val="20"/>
          <w:szCs w:val="20"/>
        </w:rPr>
        <w:tab/>
      </w:r>
      <w:r>
        <w:rPr>
          <w:rFonts w:eastAsia="Times New Roman"/>
        </w:rPr>
        <w:t>Állandó</w:t>
      </w:r>
      <w:r>
        <w:rPr>
          <w:rFonts w:eastAsia="Times New Roman"/>
        </w:rPr>
        <w:tab/>
        <w:t>lakcím:</w:t>
      </w:r>
    </w:p>
    <w:p w:rsidR="00FF154E" w:rsidRDefault="00DB17FE">
      <w:pPr>
        <w:spacing w:line="236" w:lineRule="auto"/>
        <w:rPr>
          <w:sz w:val="20"/>
          <w:szCs w:val="20"/>
        </w:rPr>
      </w:pPr>
      <w:r>
        <w:rPr>
          <w:rFonts w:eastAsia="Times New Roman"/>
        </w:rPr>
        <w:t>___________________________________________________) (</w:t>
      </w:r>
      <w:r>
        <w:rPr>
          <w:rFonts w:eastAsia="Times New Roman"/>
        </w:rPr>
        <w:t>a továbbiakban mint “Bérlő”)</w:t>
      </w:r>
    </w:p>
    <w:p w:rsidR="00FF154E" w:rsidRDefault="00FF154E">
      <w:pPr>
        <w:spacing w:line="268" w:lineRule="exact"/>
        <w:rPr>
          <w:sz w:val="20"/>
          <w:szCs w:val="20"/>
        </w:rPr>
      </w:pPr>
    </w:p>
    <w:p w:rsidR="00FF154E" w:rsidRDefault="00DB17FE">
      <w:pPr>
        <w:spacing w:line="232" w:lineRule="auto"/>
        <w:ind w:right="20"/>
        <w:jc w:val="both"/>
        <w:rPr>
          <w:sz w:val="20"/>
          <w:szCs w:val="20"/>
        </w:rPr>
      </w:pPr>
      <w:r>
        <w:rPr>
          <w:rFonts w:eastAsia="Times New Roman"/>
        </w:rPr>
        <w:t xml:space="preserve">A bérleti szerződésben foglalt feltételek szerint a bérlő bérbe veszi, a bérbeadó bérbe adja a birtokában lévő bútorozott ingatlant: </w:t>
      </w:r>
      <w:r>
        <w:rPr>
          <w:rFonts w:eastAsia="Times New Roman"/>
          <w:b/>
          <w:bCs/>
        </w:rPr>
        <w:t>_________________________________________________</w:t>
      </w:r>
      <w:r>
        <w:rPr>
          <w:rFonts w:eastAsia="Times New Roman"/>
        </w:rPr>
        <w:t>a továbbiakban mint “bérlemény”). A bérlemén</w:t>
      </w:r>
      <w:r>
        <w:rPr>
          <w:rFonts w:eastAsia="Times New Roman"/>
        </w:rPr>
        <w:t>yt</w:t>
      </w:r>
    </w:p>
    <w:p w:rsidR="00FF154E" w:rsidRDefault="00FF154E">
      <w:pPr>
        <w:spacing w:line="15" w:lineRule="exact"/>
        <w:rPr>
          <w:sz w:val="20"/>
          <w:szCs w:val="20"/>
        </w:rPr>
      </w:pPr>
    </w:p>
    <w:p w:rsidR="00FF154E" w:rsidRDefault="00DB17FE">
      <w:pPr>
        <w:spacing w:line="235" w:lineRule="auto"/>
        <w:ind w:right="20"/>
        <w:jc w:val="both"/>
        <w:rPr>
          <w:sz w:val="20"/>
          <w:szCs w:val="20"/>
        </w:rPr>
      </w:pPr>
      <w:r>
        <w:rPr>
          <w:rFonts w:eastAsia="Times New Roman"/>
        </w:rPr>
        <w:t>csak ezen megállapodásban szereplő és arra jogosult Bérlő veheti birtokba. A bérlő a bérbeadó írásbeli hozzájárulása nélkül, csak lakás céljára használhatja a bérleményt.</w:t>
      </w:r>
    </w:p>
    <w:p w:rsidR="00FF154E" w:rsidRDefault="00FF154E">
      <w:pPr>
        <w:spacing w:line="266" w:lineRule="exact"/>
        <w:rPr>
          <w:sz w:val="20"/>
          <w:szCs w:val="20"/>
        </w:rPr>
      </w:pPr>
    </w:p>
    <w:p w:rsidR="00FF154E" w:rsidRDefault="00DB17FE">
      <w:pPr>
        <w:rPr>
          <w:sz w:val="20"/>
          <w:szCs w:val="20"/>
        </w:rPr>
      </w:pPr>
      <w:r>
        <w:rPr>
          <w:rFonts w:eastAsia="Times New Roman"/>
          <w:b/>
          <w:bCs/>
        </w:rPr>
        <w:t>2. SZEMÉLYES FELELŐSSÉG</w:t>
      </w:r>
    </w:p>
    <w:p w:rsidR="00FF154E" w:rsidRDefault="00FF154E">
      <w:pPr>
        <w:spacing w:line="263" w:lineRule="exact"/>
        <w:rPr>
          <w:sz w:val="20"/>
          <w:szCs w:val="20"/>
        </w:rPr>
      </w:pPr>
    </w:p>
    <w:p w:rsidR="00FF154E" w:rsidRDefault="00DB17FE">
      <w:pPr>
        <w:spacing w:line="232" w:lineRule="auto"/>
        <w:ind w:right="20"/>
        <w:jc w:val="both"/>
        <w:rPr>
          <w:sz w:val="20"/>
          <w:szCs w:val="20"/>
        </w:rPr>
      </w:pPr>
      <w:r>
        <w:rPr>
          <w:rFonts w:eastAsia="Times New Roman"/>
        </w:rPr>
        <w:t xml:space="preserve">A bérleti szerződést aláíró bérlő teljes és korlátlan </w:t>
      </w:r>
      <w:r>
        <w:rPr>
          <w:rFonts w:eastAsia="Times New Roman"/>
        </w:rPr>
        <w:t>fellelőséget vállal az általa és vendégei által okozott mindennemű kárért, melyet a bérlemény elszenved, függetlenül attól, hogy a kárt a bérlő vagy vendégei okozták.</w:t>
      </w:r>
    </w:p>
    <w:p w:rsidR="00FF154E" w:rsidRDefault="00FF154E">
      <w:pPr>
        <w:spacing w:line="273" w:lineRule="exact"/>
        <w:rPr>
          <w:sz w:val="20"/>
          <w:szCs w:val="20"/>
        </w:rPr>
      </w:pPr>
    </w:p>
    <w:p w:rsidR="00FF154E" w:rsidRDefault="00DB17FE">
      <w:pPr>
        <w:rPr>
          <w:sz w:val="20"/>
          <w:szCs w:val="20"/>
        </w:rPr>
      </w:pPr>
      <w:r>
        <w:rPr>
          <w:rFonts w:eastAsia="Times New Roman"/>
          <w:b/>
          <w:bCs/>
        </w:rPr>
        <w:t>3. BÉRLÉSI IDŐSZAK</w:t>
      </w:r>
    </w:p>
    <w:p w:rsidR="00FF154E" w:rsidRDefault="00FF154E">
      <w:pPr>
        <w:spacing w:line="251" w:lineRule="exact"/>
        <w:rPr>
          <w:sz w:val="20"/>
          <w:szCs w:val="20"/>
        </w:rPr>
      </w:pPr>
    </w:p>
    <w:p w:rsidR="00FF154E" w:rsidRDefault="00DB17FE">
      <w:pPr>
        <w:tabs>
          <w:tab w:val="left" w:pos="3580"/>
          <w:tab w:val="left" w:pos="9780"/>
        </w:tabs>
        <w:rPr>
          <w:sz w:val="20"/>
          <w:szCs w:val="20"/>
        </w:rPr>
      </w:pPr>
      <w:r>
        <w:rPr>
          <w:rFonts w:eastAsia="Times New Roman"/>
          <w:b/>
          <w:bCs/>
        </w:rPr>
        <w:t>A bérleti szerződés 202</w:t>
      </w:r>
      <w:r>
        <w:rPr>
          <w:rFonts w:eastAsia="Times New Roman"/>
          <w:b/>
          <w:bCs/>
        </w:rPr>
        <w:t>0.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lép életbe és folyamatosan tart 12 hónapig és 202</w:t>
      </w:r>
      <w:r>
        <w:rPr>
          <w:rFonts w:eastAsia="Times New Roman"/>
          <w:b/>
          <w:bCs/>
        </w:rPr>
        <w:t>1.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-i hatállyal</w:t>
      </w:r>
    </w:p>
    <w:p w:rsidR="00FF154E" w:rsidRDefault="00FF154E">
      <w:pPr>
        <w:spacing w:line="8" w:lineRule="exact"/>
        <w:rPr>
          <w:sz w:val="20"/>
          <w:szCs w:val="20"/>
        </w:rPr>
      </w:pPr>
    </w:p>
    <w:p w:rsidR="00FF154E" w:rsidRDefault="00DB17FE">
      <w:pPr>
        <w:spacing w:line="238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jár le</w:t>
      </w:r>
      <w:r>
        <w:rPr>
          <w:rFonts w:eastAsia="Times New Roman"/>
        </w:rPr>
        <w:t>. A bérlő, aki a bérleti szerződésben vállalt bérlési időn belül bontja fel a megállapodást, kötelezett, hogy a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Tulajdonos ebből származó költségeit a kaució mértékéig megtérítse, a kauciót elveszíti. A vállalt bérlési időszak</w:t>
      </w:r>
      <w:r>
        <w:rPr>
          <w:rFonts w:eastAsia="Times New Roman"/>
        </w:rPr>
        <w:t xml:space="preserve"> vége előtt legkésőbb 30 nappal a bérlő köteles írásban nyilatkozni a hosszabbításról vagy a szerződés felbontásáról a bérbeadó felé. A szerződés a lejárati határidő napján megszűnik és a meghosszabbítási feltételeket kötelesek a felek átbeszélni és közöse</w:t>
      </w:r>
      <w:r>
        <w:rPr>
          <w:rFonts w:eastAsia="Times New Roman"/>
        </w:rPr>
        <w:t>n elfogadni, ha a bérlő további határozott idejű szerződést vállal. (a bérleti díj csak egy év leteltével az infláció mértékével változtatható) Az új feltételek meghatározása és elfogadása a felek közös megegyezésével történik.</w:t>
      </w: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pacing w:line="374" w:lineRule="exact"/>
        <w:rPr>
          <w:sz w:val="20"/>
          <w:szCs w:val="20"/>
        </w:rPr>
      </w:pPr>
    </w:p>
    <w:p w:rsidR="00FF154E" w:rsidRDefault="00DB17FE">
      <w:pPr>
        <w:rPr>
          <w:sz w:val="20"/>
          <w:szCs w:val="20"/>
        </w:rPr>
      </w:pPr>
      <w:r>
        <w:rPr>
          <w:rFonts w:eastAsia="Times New Roman"/>
          <w:b/>
          <w:bCs/>
        </w:rPr>
        <w:t>4. BÉRLETI DÍJ</w:t>
      </w:r>
    </w:p>
    <w:p w:rsidR="00FF154E" w:rsidRDefault="00FF154E">
      <w:pPr>
        <w:spacing w:line="251" w:lineRule="exact"/>
        <w:rPr>
          <w:sz w:val="20"/>
          <w:szCs w:val="20"/>
        </w:rPr>
      </w:pPr>
    </w:p>
    <w:p w:rsidR="00FF154E" w:rsidRDefault="00DB17FE">
      <w:pPr>
        <w:rPr>
          <w:sz w:val="20"/>
          <w:szCs w:val="20"/>
        </w:rPr>
      </w:pPr>
      <w:r>
        <w:rPr>
          <w:rFonts w:eastAsia="Times New Roman"/>
        </w:rPr>
        <w:t>A Bérlő a</w:t>
      </w:r>
      <w:r>
        <w:rPr>
          <w:rFonts w:eastAsia="Times New Roman"/>
        </w:rPr>
        <w:t xml:space="preserve"> bérlemény használatáért havonta </w:t>
      </w:r>
      <w:r>
        <w:rPr>
          <w:rFonts w:eastAsia="Times New Roman"/>
          <w:b/>
          <w:bCs/>
        </w:rPr>
        <w:t>_____________ Ft</w:t>
      </w:r>
      <w:r>
        <w:rPr>
          <w:rFonts w:eastAsia="Times New Roman"/>
        </w:rPr>
        <w:t xml:space="preserve"> (azaz ____________ forint) bérleti díjat fizet minden</w:t>
      </w:r>
    </w:p>
    <w:p w:rsidR="00FF154E" w:rsidRDefault="00FF154E">
      <w:pPr>
        <w:spacing w:line="13" w:lineRule="exact"/>
        <w:rPr>
          <w:sz w:val="20"/>
          <w:szCs w:val="20"/>
        </w:rPr>
      </w:pPr>
    </w:p>
    <w:p w:rsidR="00FF154E" w:rsidRDefault="00DB17FE">
      <w:pPr>
        <w:spacing w:line="232" w:lineRule="auto"/>
        <w:ind w:right="20"/>
        <w:jc w:val="both"/>
        <w:rPr>
          <w:sz w:val="20"/>
          <w:szCs w:val="20"/>
        </w:rPr>
      </w:pPr>
      <w:proofErr w:type="gramStart"/>
      <w:r>
        <w:rPr>
          <w:rFonts w:eastAsia="Times New Roman"/>
        </w:rPr>
        <w:t>hónap</w:t>
      </w:r>
      <w:proofErr w:type="gramEnd"/>
      <w:r>
        <w:rPr>
          <w:rFonts w:eastAsia="Times New Roman"/>
        </w:rPr>
        <w:t xml:space="preserve"> 7</w:t>
      </w:r>
      <w:r>
        <w:rPr>
          <w:rFonts w:eastAsia="Times New Roman"/>
        </w:rPr>
        <w:t>-ig készpénzben a Bérbeadónak. Ha a bérleti díj fizetésének napja nem munkanapra esik, a bérleti díjat a díjfizetési napot megelőző munkanapon k</w:t>
      </w:r>
      <w:r>
        <w:rPr>
          <w:rFonts w:eastAsia="Times New Roman"/>
        </w:rPr>
        <w:t>öteles a bérlő a bérbeadónak megfizetni.</w:t>
      </w: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pacing w:line="255" w:lineRule="exact"/>
        <w:rPr>
          <w:sz w:val="20"/>
          <w:szCs w:val="20"/>
        </w:rPr>
      </w:pPr>
    </w:p>
    <w:p w:rsidR="00FF154E" w:rsidRDefault="00DB17FE">
      <w:pPr>
        <w:ind w:left="9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p w:rsidR="00FF154E" w:rsidRDefault="00FF154E">
      <w:pPr>
        <w:sectPr w:rsidR="00FF154E">
          <w:pgSz w:w="12240" w:h="15840"/>
          <w:pgMar w:top="1440" w:right="700" w:bottom="423" w:left="720" w:header="0" w:footer="0" w:gutter="0"/>
          <w:cols w:space="708" w:equalWidth="0">
            <w:col w:w="10820"/>
          </w:cols>
        </w:sectPr>
      </w:pPr>
    </w:p>
    <w:p w:rsidR="00FF154E" w:rsidRDefault="00DB17FE">
      <w:pPr>
        <w:spacing w:line="5" w:lineRule="exact"/>
        <w:rPr>
          <w:sz w:val="20"/>
          <w:szCs w:val="20"/>
        </w:rPr>
      </w:pPr>
      <w:bookmarkStart w:id="2" w:name="page3"/>
      <w:bookmarkEnd w:id="2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5680" behindDoc="1" locked="0" layoutInCell="0" allowOverlap="1">
            <wp:simplePos x="0" y="0"/>
            <wp:positionH relativeFrom="page">
              <wp:posOffset>381000</wp:posOffset>
            </wp:positionH>
            <wp:positionV relativeFrom="page">
              <wp:posOffset>915035</wp:posOffset>
            </wp:positionV>
            <wp:extent cx="7012940" cy="82257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2940" cy="822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154E" w:rsidRDefault="00DB17FE">
      <w:pPr>
        <w:ind w:left="4"/>
        <w:rPr>
          <w:sz w:val="20"/>
          <w:szCs w:val="20"/>
        </w:rPr>
      </w:pPr>
      <w:r>
        <w:rPr>
          <w:rFonts w:eastAsia="Times New Roman"/>
          <w:b/>
          <w:bCs/>
        </w:rPr>
        <w:t>5. REZSI SZÁMLÁK</w:t>
      </w:r>
    </w:p>
    <w:p w:rsidR="00FF154E" w:rsidRDefault="00FF154E">
      <w:pPr>
        <w:spacing w:line="258" w:lineRule="exact"/>
        <w:rPr>
          <w:sz w:val="20"/>
          <w:szCs w:val="20"/>
        </w:rPr>
      </w:pPr>
    </w:p>
    <w:p w:rsidR="00FF154E" w:rsidRDefault="00DB17FE">
      <w:pPr>
        <w:spacing w:line="237" w:lineRule="auto"/>
        <w:ind w:left="4" w:right="20"/>
        <w:jc w:val="both"/>
        <w:rPr>
          <w:sz w:val="20"/>
          <w:szCs w:val="20"/>
        </w:rPr>
      </w:pPr>
      <w:r>
        <w:rPr>
          <w:rFonts w:eastAsia="Times New Roman"/>
        </w:rPr>
        <w:t xml:space="preserve">A Bérlő közvetlenül a bérbeadónak fizeti meg a közös költséget, villany, gáz, kábeltv díjakat. Egyéb szolgáltatások díját a bérlő saját fellelőségére és saját költségén </w:t>
      </w:r>
      <w:r>
        <w:rPr>
          <w:rFonts w:eastAsia="Times New Roman"/>
        </w:rPr>
        <w:t>veszi igénybe, melyről a számlákat az bérbeadó részére, kérésre, be kell mutatnia.</w:t>
      </w: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pacing w:line="307" w:lineRule="exact"/>
        <w:rPr>
          <w:sz w:val="20"/>
          <w:szCs w:val="20"/>
        </w:rPr>
      </w:pPr>
    </w:p>
    <w:p w:rsidR="00FF154E" w:rsidRDefault="00DB17FE">
      <w:pPr>
        <w:numPr>
          <w:ilvl w:val="0"/>
          <w:numId w:val="1"/>
        </w:numPr>
        <w:tabs>
          <w:tab w:val="left" w:pos="124"/>
        </w:tabs>
        <w:ind w:left="124" w:hanging="124"/>
        <w:rPr>
          <w:rFonts w:eastAsia="Times New Roman"/>
        </w:rPr>
      </w:pPr>
      <w:r>
        <w:rPr>
          <w:rFonts w:eastAsia="Times New Roman"/>
        </w:rPr>
        <w:t>a rezsi díjakat a bérlő a bérleti díjjal együtt fizeti meg a bérbeadónak</w:t>
      </w:r>
    </w:p>
    <w:p w:rsidR="00FF154E" w:rsidRDefault="00FF154E">
      <w:pPr>
        <w:spacing w:line="251" w:lineRule="exact"/>
        <w:rPr>
          <w:rFonts w:eastAsia="Times New Roman"/>
        </w:rPr>
      </w:pPr>
    </w:p>
    <w:p w:rsidR="00FF154E" w:rsidRDefault="00DB17FE">
      <w:pPr>
        <w:numPr>
          <w:ilvl w:val="0"/>
          <w:numId w:val="1"/>
        </w:numPr>
        <w:tabs>
          <w:tab w:val="left" w:pos="124"/>
        </w:tabs>
        <w:ind w:left="124" w:hanging="124"/>
        <w:rPr>
          <w:rFonts w:eastAsia="Times New Roman"/>
        </w:rPr>
      </w:pPr>
      <w:r>
        <w:rPr>
          <w:rFonts w:eastAsia="Times New Roman"/>
        </w:rPr>
        <w:t>közös költség: ________ Ft/hó</w:t>
      </w:r>
    </w:p>
    <w:p w:rsidR="00FF154E" w:rsidRDefault="00DB17FE">
      <w:pPr>
        <w:spacing w:line="256" w:lineRule="exact"/>
        <w:rPr>
          <w:rFonts w:eastAsia="Times New Roman"/>
        </w:rPr>
      </w:pPr>
      <w:r>
        <w:rPr>
          <w:rFonts w:eastAsia="Times New Roman"/>
        </w:rPr>
        <w:t>-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   Ft/hó</w:t>
      </w:r>
    </w:p>
    <w:p w:rsidR="00FF154E" w:rsidRDefault="00DB17FE">
      <w:pPr>
        <w:spacing w:line="200" w:lineRule="exact"/>
        <w:rPr>
          <w:rFonts w:eastAsia="Times New Roman"/>
        </w:rPr>
      </w:pPr>
      <w:r>
        <w:rPr>
          <w:rFonts w:eastAsia="Times New Roman"/>
        </w:rPr>
        <w:t>-</w:t>
      </w:r>
      <w:r>
        <w:rPr>
          <w:rFonts w:eastAsia="Times New Roman"/>
        </w:rPr>
        <w:tab/>
      </w:r>
      <w:r>
        <w:rPr>
          <w:rFonts w:eastAsia="Times New Roman"/>
        </w:rPr>
        <w:tab/>
        <w:t>________ Ft/hó</w:t>
      </w:r>
    </w:p>
    <w:p w:rsidR="00DB17FE" w:rsidRDefault="00DB17FE">
      <w:pPr>
        <w:spacing w:line="200" w:lineRule="exact"/>
        <w:rPr>
          <w:rFonts w:eastAsia="Times New Roman"/>
        </w:rPr>
      </w:pPr>
      <w:r>
        <w:rPr>
          <w:rFonts w:eastAsia="Times New Roman"/>
        </w:rPr>
        <w:t>-</w:t>
      </w:r>
      <w:r>
        <w:rPr>
          <w:rFonts w:eastAsia="Times New Roman"/>
        </w:rPr>
        <w:tab/>
      </w:r>
      <w:r>
        <w:rPr>
          <w:rFonts w:eastAsia="Times New Roman"/>
        </w:rPr>
        <w:tab/>
        <w:t>________ Ft/hó</w:t>
      </w:r>
    </w:p>
    <w:p w:rsidR="00DB17FE" w:rsidRDefault="00DB17FE">
      <w:pPr>
        <w:spacing w:line="200" w:lineRule="exact"/>
        <w:rPr>
          <w:sz w:val="20"/>
          <w:szCs w:val="20"/>
        </w:rPr>
      </w:pPr>
    </w:p>
    <w:p w:rsidR="00FF154E" w:rsidRDefault="00FF154E">
      <w:pPr>
        <w:spacing w:line="320" w:lineRule="exact"/>
        <w:rPr>
          <w:sz w:val="20"/>
          <w:szCs w:val="20"/>
        </w:rPr>
      </w:pPr>
    </w:p>
    <w:p w:rsidR="00FF154E" w:rsidRDefault="00DB17FE">
      <w:pPr>
        <w:ind w:left="4"/>
        <w:rPr>
          <w:sz w:val="20"/>
          <w:szCs w:val="20"/>
        </w:rPr>
      </w:pPr>
      <w:r>
        <w:rPr>
          <w:rFonts w:eastAsia="Times New Roman"/>
          <w:b/>
          <w:bCs/>
        </w:rPr>
        <w:t>6. KÉSEDELMES FIZETÉS</w:t>
      </w:r>
    </w:p>
    <w:p w:rsidR="00FF154E" w:rsidRDefault="00FF154E">
      <w:pPr>
        <w:spacing w:line="263" w:lineRule="exact"/>
        <w:rPr>
          <w:sz w:val="20"/>
          <w:szCs w:val="20"/>
        </w:rPr>
      </w:pPr>
    </w:p>
    <w:p w:rsidR="00FF154E" w:rsidRDefault="00DB17FE">
      <w:pPr>
        <w:spacing w:line="237" w:lineRule="auto"/>
        <w:ind w:left="4"/>
        <w:jc w:val="both"/>
        <w:rPr>
          <w:sz w:val="20"/>
          <w:szCs w:val="20"/>
        </w:rPr>
      </w:pPr>
      <w:r>
        <w:rPr>
          <w:rFonts w:eastAsia="Times New Roman"/>
          <w:b/>
          <w:bCs/>
        </w:rPr>
        <w:t>A BÉRLETI DÍJ É</w:t>
      </w:r>
      <w:r>
        <w:rPr>
          <w:rFonts w:eastAsia="Times New Roman"/>
          <w:b/>
          <w:bCs/>
        </w:rPr>
        <w:t>S REZSI DÍJAK NEM ÉS HATÁRIDŐN TÚLI FIZETÉSE MINDEN ESETBEN SÚLYOS SZERZŐDÉSSZEGÉSNEK MINŐSÜL, AMI VEZETHET AKÁR AZONNALI ÉS EGYOLDALÚ SZERZŐDÉSFELBONTÁSHOZ, A KAUCIÓ ELVESZÍTÉSÉHEZ.</w:t>
      </w: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pacing w:line="316" w:lineRule="exact"/>
        <w:rPr>
          <w:sz w:val="20"/>
          <w:szCs w:val="20"/>
        </w:rPr>
      </w:pPr>
    </w:p>
    <w:p w:rsidR="00FF154E" w:rsidRDefault="00DB17FE">
      <w:pPr>
        <w:ind w:left="4"/>
        <w:rPr>
          <w:sz w:val="20"/>
          <w:szCs w:val="20"/>
        </w:rPr>
      </w:pPr>
      <w:r>
        <w:rPr>
          <w:rFonts w:eastAsia="Times New Roman"/>
          <w:b/>
          <w:bCs/>
        </w:rPr>
        <w:t>7. KAUCIÓ</w:t>
      </w:r>
    </w:p>
    <w:p w:rsidR="00FF154E" w:rsidRDefault="00FF154E">
      <w:pPr>
        <w:spacing w:line="247" w:lineRule="exact"/>
        <w:rPr>
          <w:sz w:val="20"/>
          <w:szCs w:val="20"/>
        </w:rPr>
      </w:pPr>
    </w:p>
    <w:p w:rsidR="00FF154E" w:rsidRDefault="00DB17FE">
      <w:pPr>
        <w:ind w:left="4"/>
        <w:rPr>
          <w:sz w:val="20"/>
          <w:szCs w:val="20"/>
        </w:rPr>
      </w:pPr>
      <w:r>
        <w:rPr>
          <w:rFonts w:eastAsia="Times New Roman"/>
        </w:rPr>
        <w:t xml:space="preserve">A bérleti szerződés érvénybelépéséhez a Bérlő </w:t>
      </w:r>
      <w:r>
        <w:rPr>
          <w:rFonts w:eastAsia="Times New Roman"/>
          <w:b/>
          <w:bCs/>
        </w:rPr>
        <w:t>____________</w:t>
      </w:r>
      <w:r>
        <w:rPr>
          <w:rFonts w:eastAsia="Times New Roman"/>
        </w:rPr>
        <w:t>-ot, azaz _______________ forintot, mint kauciót fizetett a</w:t>
      </w:r>
    </w:p>
    <w:p w:rsidR="00FF154E" w:rsidRDefault="00FF154E">
      <w:pPr>
        <w:spacing w:line="13" w:lineRule="exact"/>
        <w:rPr>
          <w:sz w:val="20"/>
          <w:szCs w:val="20"/>
        </w:rPr>
      </w:pPr>
    </w:p>
    <w:p w:rsidR="00FF154E" w:rsidRDefault="00DB17FE">
      <w:pPr>
        <w:spacing w:line="238" w:lineRule="auto"/>
        <w:ind w:left="4" w:right="20"/>
        <w:jc w:val="both"/>
        <w:rPr>
          <w:sz w:val="20"/>
          <w:szCs w:val="20"/>
        </w:rPr>
      </w:pPr>
      <w:r>
        <w:rPr>
          <w:rFonts w:eastAsia="Times New Roman"/>
        </w:rPr>
        <w:t xml:space="preserve">bérbeadónak a szerződés aláírásának napján. A bérlő a kauciót nem használhatja bérleti és rezsi díjak fizetésre. Ha szükséges, a bérbeadó a kauciót felhasználhatja elmaradt bérleti díj, a bérlő </w:t>
      </w:r>
      <w:r>
        <w:rPr>
          <w:rFonts w:eastAsia="Times New Roman"/>
        </w:rPr>
        <w:t>hibájából de nem rendeltetésszerű használatból eredő hibák, javítási költségek és takarítás díj fedezeteként a bérleti viszony lejártakor. A bérbeadó a bérlő számára részletes kimutatást köteles készíteni a felhasznált összegről, melyet számlákkal vagy a b</w:t>
      </w:r>
      <w:r>
        <w:rPr>
          <w:rFonts w:eastAsia="Times New Roman"/>
        </w:rPr>
        <w:t>érleti szerződésben foglalt feltételekkel alá kell támasztania. A (megmaradt) kauciót a bérbeadó a bérleti szerződés felmondása után a költözés napján adja át a Bérlőnek, kivéve ha a Bérlő a megállapodást a vállalt bérlési időszak előtt bontja fel. A kauci</w:t>
      </w:r>
      <w:r>
        <w:rPr>
          <w:rFonts w:eastAsia="Times New Roman"/>
        </w:rPr>
        <w:t>ó minden esetben elveszik, ha a bérleti szerződés a rendkívüli módon szűnik a lejárati időszakon belül.</w:t>
      </w:r>
    </w:p>
    <w:p w:rsidR="00FF154E" w:rsidRDefault="00FF154E">
      <w:pPr>
        <w:spacing w:line="270" w:lineRule="exact"/>
        <w:rPr>
          <w:sz w:val="20"/>
          <w:szCs w:val="20"/>
        </w:rPr>
      </w:pPr>
    </w:p>
    <w:p w:rsidR="00FF154E" w:rsidRDefault="00DB17FE">
      <w:pPr>
        <w:spacing w:line="237" w:lineRule="auto"/>
        <w:ind w:left="4" w:right="20"/>
        <w:jc w:val="both"/>
        <w:rPr>
          <w:sz w:val="20"/>
          <w:szCs w:val="20"/>
        </w:rPr>
      </w:pPr>
      <w:r>
        <w:rPr>
          <w:rFonts w:eastAsia="Times New Roman"/>
        </w:rPr>
        <w:t>A szerződő felek megállapodnak abban, hogy amennyiben a kaució összege a bérbeadónak a bérlő felé fennálló követelését nem fedezi, úgy a bérbeadót zálo</w:t>
      </w:r>
      <w:r>
        <w:rPr>
          <w:rFonts w:eastAsia="Times New Roman"/>
        </w:rPr>
        <w:t>gjog illeti meg a bérlőnek a helyiségbe bevitt ingóságain. A bérbeadó jogosult a jelen szerződés megszűnésekor az ingóságokat visszatartani és végrehajtási eljárás útján azokból kielégítést keresni.</w:t>
      </w:r>
    </w:p>
    <w:p w:rsidR="00FF154E" w:rsidRDefault="00FF154E">
      <w:pPr>
        <w:spacing w:line="252" w:lineRule="exact"/>
        <w:rPr>
          <w:sz w:val="20"/>
          <w:szCs w:val="20"/>
        </w:rPr>
      </w:pPr>
    </w:p>
    <w:p w:rsidR="00FF154E" w:rsidRDefault="00DB17FE">
      <w:pPr>
        <w:numPr>
          <w:ilvl w:val="0"/>
          <w:numId w:val="2"/>
        </w:numPr>
        <w:tabs>
          <w:tab w:val="left" w:pos="124"/>
        </w:tabs>
        <w:ind w:left="124" w:hanging="124"/>
        <w:rPr>
          <w:rFonts w:eastAsia="Times New Roman"/>
        </w:rPr>
      </w:pPr>
      <w:r>
        <w:rPr>
          <w:rFonts w:eastAsia="Times New Roman"/>
        </w:rPr>
        <w:t xml:space="preserve">Az bérbeadó nem kötelezhető kamat megfizetésére a helyi </w:t>
      </w:r>
      <w:r>
        <w:rPr>
          <w:rFonts w:eastAsia="Times New Roman"/>
        </w:rPr>
        <w:t>jogszabályok szerint.</w:t>
      </w:r>
    </w:p>
    <w:p w:rsidR="00FF154E" w:rsidRDefault="00FF154E">
      <w:pPr>
        <w:spacing w:line="255" w:lineRule="exact"/>
        <w:rPr>
          <w:rFonts w:eastAsia="Times New Roman"/>
        </w:rPr>
      </w:pPr>
    </w:p>
    <w:p w:rsidR="00FF154E" w:rsidRDefault="00DB17FE">
      <w:pPr>
        <w:numPr>
          <w:ilvl w:val="0"/>
          <w:numId w:val="2"/>
        </w:numPr>
        <w:tabs>
          <w:tab w:val="left" w:pos="124"/>
        </w:tabs>
        <w:ind w:left="124" w:hanging="124"/>
        <w:rPr>
          <w:rFonts w:eastAsia="Times New Roman"/>
        </w:rPr>
      </w:pPr>
      <w:r>
        <w:rPr>
          <w:rFonts w:eastAsia="Times New Roman"/>
        </w:rPr>
        <w:t>A kaució alapja __</w:t>
      </w:r>
      <w:r>
        <w:rPr>
          <w:rFonts w:eastAsia="Times New Roman"/>
        </w:rPr>
        <w:t xml:space="preserve"> havi bérleti díj</w:t>
      </w: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pacing w:line="375" w:lineRule="exact"/>
        <w:rPr>
          <w:sz w:val="20"/>
          <w:szCs w:val="20"/>
        </w:rPr>
      </w:pPr>
    </w:p>
    <w:p w:rsidR="00FF154E" w:rsidRDefault="00DB17FE">
      <w:pPr>
        <w:ind w:left="4"/>
        <w:rPr>
          <w:sz w:val="20"/>
          <w:szCs w:val="20"/>
        </w:rPr>
      </w:pPr>
      <w:r>
        <w:rPr>
          <w:rFonts w:eastAsia="Times New Roman"/>
          <w:b/>
          <w:bCs/>
        </w:rPr>
        <w:t>8. HÁZIÁLLAT</w:t>
      </w:r>
    </w:p>
    <w:p w:rsidR="00FF154E" w:rsidRDefault="00FF154E">
      <w:pPr>
        <w:spacing w:line="246" w:lineRule="exact"/>
        <w:rPr>
          <w:sz w:val="20"/>
          <w:szCs w:val="20"/>
        </w:rPr>
      </w:pPr>
    </w:p>
    <w:p w:rsidR="00FF154E" w:rsidRDefault="00DB17FE">
      <w:pPr>
        <w:ind w:left="4"/>
        <w:rPr>
          <w:rFonts w:eastAsia="Times New Roman"/>
        </w:rPr>
      </w:pPr>
      <w:r>
        <w:rPr>
          <w:rFonts w:eastAsia="Times New Roman"/>
        </w:rPr>
        <w:t>A bérleményben semmilyen háziállat nem tartható a bérbeadó előzetes írásbeli hozzájárulása nélkül.</w:t>
      </w:r>
    </w:p>
    <w:p w:rsidR="00DB17FE" w:rsidRDefault="00DB17FE">
      <w:pPr>
        <w:ind w:left="4"/>
        <w:rPr>
          <w:rFonts w:eastAsia="Times New Roman"/>
        </w:rPr>
      </w:pP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pacing w:line="266" w:lineRule="exact"/>
        <w:rPr>
          <w:sz w:val="20"/>
          <w:szCs w:val="20"/>
        </w:rPr>
      </w:pPr>
    </w:p>
    <w:p w:rsidR="00FF154E" w:rsidRDefault="00DB17FE">
      <w:pPr>
        <w:ind w:left="960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</w:p>
    <w:p w:rsidR="00FF154E" w:rsidRDefault="00FF154E">
      <w:pPr>
        <w:sectPr w:rsidR="00FF154E">
          <w:pgSz w:w="12240" w:h="15840"/>
          <w:pgMar w:top="1440" w:right="700" w:bottom="423" w:left="716" w:header="0" w:footer="0" w:gutter="0"/>
          <w:cols w:space="708" w:equalWidth="0">
            <w:col w:w="10824"/>
          </w:cols>
        </w:sectPr>
      </w:pPr>
    </w:p>
    <w:p w:rsidR="00FF154E" w:rsidRDefault="00DB17FE">
      <w:pPr>
        <w:spacing w:line="5" w:lineRule="exact"/>
        <w:rPr>
          <w:sz w:val="20"/>
          <w:szCs w:val="20"/>
        </w:rPr>
      </w:pPr>
      <w:bookmarkStart w:id="3" w:name="page4"/>
      <w:bookmarkEnd w:id="3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381000</wp:posOffset>
            </wp:positionH>
            <wp:positionV relativeFrom="page">
              <wp:posOffset>915035</wp:posOffset>
            </wp:positionV>
            <wp:extent cx="7012940" cy="80733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2940" cy="8073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154E" w:rsidRDefault="00DB17FE">
      <w:pPr>
        <w:rPr>
          <w:sz w:val="20"/>
          <w:szCs w:val="20"/>
        </w:rPr>
      </w:pPr>
      <w:r>
        <w:rPr>
          <w:rFonts w:eastAsia="Times New Roman"/>
          <w:b/>
          <w:bCs/>
        </w:rPr>
        <w:t>9. HÁZIREND</w:t>
      </w:r>
    </w:p>
    <w:p w:rsidR="00FF154E" w:rsidRDefault="00FF154E">
      <w:pPr>
        <w:spacing w:line="258" w:lineRule="exact"/>
        <w:rPr>
          <w:sz w:val="20"/>
          <w:szCs w:val="20"/>
        </w:rPr>
      </w:pPr>
    </w:p>
    <w:p w:rsidR="00FF154E" w:rsidRDefault="00DB17FE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</w:rPr>
        <w:t xml:space="preserve">A bérlő a bérlemény használatára a </w:t>
      </w:r>
      <w:r>
        <w:rPr>
          <w:rFonts w:eastAsia="Times New Roman"/>
        </w:rPr>
        <w:t>szerződésben foglaltak szerint jogosult. A Társasház Házirendje szerint a bérlő nem használhatja a bérleményt úgy, hogy azzal jogi vagy általános szabályokat sértsen, amivel képes lehet a házban lakók nyugalmát megzavarni.</w:t>
      </w: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pacing w:line="321" w:lineRule="exact"/>
        <w:rPr>
          <w:sz w:val="20"/>
          <w:szCs w:val="20"/>
        </w:rPr>
      </w:pPr>
    </w:p>
    <w:p w:rsidR="00FF154E" w:rsidRDefault="00DB17FE">
      <w:pPr>
        <w:rPr>
          <w:sz w:val="20"/>
          <w:szCs w:val="20"/>
        </w:rPr>
      </w:pPr>
      <w:r>
        <w:rPr>
          <w:rFonts w:eastAsia="Times New Roman"/>
          <w:b/>
          <w:bCs/>
        </w:rPr>
        <w:t xml:space="preserve">10. HOZZÁJÁRULÁS ÉS ALBÉRLETBE </w:t>
      </w:r>
      <w:r>
        <w:rPr>
          <w:rFonts w:eastAsia="Times New Roman"/>
          <w:b/>
          <w:bCs/>
        </w:rPr>
        <w:t>ADÁS</w:t>
      </w:r>
    </w:p>
    <w:p w:rsidR="00FF154E" w:rsidRDefault="00FF154E">
      <w:pPr>
        <w:spacing w:line="263" w:lineRule="exact"/>
        <w:rPr>
          <w:sz w:val="20"/>
          <w:szCs w:val="20"/>
        </w:rPr>
      </w:pPr>
    </w:p>
    <w:p w:rsidR="00FF154E" w:rsidRDefault="00DB17FE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</w:rPr>
        <w:t>A bérlő a bérleményt semmilyen módon nem adhatja albérletbe a bérbeadó írásbeli hozzájárulása nélkül. Az albérletbe adás bármilyen formája súlyosan sérti a bérbeadó jogait, ezért a bérlő ezen cselekedete a bérleti szerződés bérbeadó általi azonnali é</w:t>
      </w:r>
      <w:r>
        <w:rPr>
          <w:rFonts w:eastAsia="Times New Roman"/>
        </w:rPr>
        <w:t>s egyoldalú felbontásához vezet a jelen jogi keretek között. A jelenlegi bérleti szerződésben szereplő jogosultakon kívül más a lakásban állandó jelleggel nem lakhat.</w:t>
      </w: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pacing w:line="321" w:lineRule="exact"/>
        <w:rPr>
          <w:sz w:val="20"/>
          <w:szCs w:val="20"/>
        </w:rPr>
      </w:pPr>
    </w:p>
    <w:p w:rsidR="00FF154E" w:rsidRDefault="00DB17FE">
      <w:pPr>
        <w:rPr>
          <w:sz w:val="20"/>
          <w:szCs w:val="20"/>
        </w:rPr>
      </w:pPr>
      <w:r>
        <w:rPr>
          <w:rFonts w:eastAsia="Times New Roman"/>
          <w:b/>
          <w:bCs/>
        </w:rPr>
        <w:t>11. BÉRLEMÉNY BIRTOKBAVÉTELE ÉS ÁTADÁSA</w:t>
      </w:r>
    </w:p>
    <w:p w:rsidR="00FF154E" w:rsidRDefault="00FF154E">
      <w:pPr>
        <w:spacing w:line="258" w:lineRule="exact"/>
        <w:rPr>
          <w:sz w:val="20"/>
          <w:szCs w:val="20"/>
        </w:rPr>
      </w:pPr>
    </w:p>
    <w:p w:rsidR="00FF154E" w:rsidRDefault="00DB17FE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</w:rPr>
        <w:t>Ha a bérlő a bérleményt nem a bérleti szerződé</w:t>
      </w:r>
      <w:r>
        <w:rPr>
          <w:rFonts w:eastAsia="Times New Roman"/>
        </w:rPr>
        <w:t>sben vállat módon és napon veszi birtokban, a bérlő nem mentesül a bérleti díj megfizetésétől. Ha a bérbeadó a bérleményt nem saját hibájából nem tudja átadni a bérleti szerződésben vállaltaknak megfelelően, akkor a bérlőnek ebből adódó kárait a bérbeadó n</w:t>
      </w:r>
      <w:r>
        <w:rPr>
          <w:rFonts w:eastAsia="Times New Roman"/>
        </w:rPr>
        <w:t>em köteles megtéríteni. Viszont a bérlő ebben az esetben bérleti díj fizetésre nem kötelezhető, amíg a bérlemény a vállaltaknak megfelelően átadásra nem kerül.</w:t>
      </w:r>
    </w:p>
    <w:p w:rsidR="00FF154E" w:rsidRDefault="00FF154E">
      <w:pPr>
        <w:spacing w:line="268" w:lineRule="exact"/>
        <w:rPr>
          <w:sz w:val="20"/>
          <w:szCs w:val="20"/>
        </w:rPr>
      </w:pPr>
    </w:p>
    <w:p w:rsidR="00FF154E" w:rsidRDefault="00DB17FE">
      <w:pPr>
        <w:spacing w:line="233" w:lineRule="auto"/>
        <w:jc w:val="both"/>
        <w:rPr>
          <w:sz w:val="20"/>
          <w:szCs w:val="20"/>
        </w:rPr>
      </w:pPr>
      <w:r>
        <w:rPr>
          <w:rFonts w:eastAsia="Times New Roman"/>
        </w:rPr>
        <w:t xml:space="preserve">A bérlőt sem előbérleti sem elővásárlási jog nem illeti, a szerződés bármilyen okból történő </w:t>
      </w:r>
      <w:r>
        <w:rPr>
          <w:rFonts w:eastAsia="Times New Roman"/>
        </w:rPr>
        <w:t>megszűnése esetén köteles a bérleményt haladéktalanul elhagyni.</w:t>
      </w:r>
    </w:p>
    <w:p w:rsidR="00FF154E" w:rsidRDefault="00FF154E">
      <w:pPr>
        <w:spacing w:line="268" w:lineRule="exact"/>
        <w:rPr>
          <w:sz w:val="20"/>
          <w:szCs w:val="20"/>
        </w:rPr>
      </w:pPr>
    </w:p>
    <w:p w:rsidR="00FF154E" w:rsidRDefault="00DB17FE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</w:rPr>
        <w:t>A bérlő kijelenti, hogy a bérleti jogviszony megszűnése esetén a bérbeadó felé elhelyezési igénnyel nem él. Amennyiben a bérlő a szerződés megszűnésekor a bérleményt nem üríti ki és nem hagyj</w:t>
      </w:r>
      <w:r>
        <w:rPr>
          <w:rFonts w:eastAsia="Times New Roman"/>
        </w:rPr>
        <w:t>a el, úgy a bérbeadó jogosult a bérleményt akár zárfelfeszítés módszerével is birtokba venni, az ingóságoktól a bérleményt kiüríteni, az ezzel járó költségeket pedig a bérlőre áthárítani. A bérlő ezen eljárást jogszerűnek ismeri el és kijelenti, hogy ezzel</w:t>
      </w:r>
      <w:r>
        <w:rPr>
          <w:rFonts w:eastAsia="Times New Roman"/>
        </w:rPr>
        <w:t xml:space="preserve"> kapcsolatban hatósági eljárást nem kezdeményez.</w:t>
      </w: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pacing w:line="325" w:lineRule="exact"/>
        <w:rPr>
          <w:sz w:val="20"/>
          <w:szCs w:val="20"/>
        </w:rPr>
      </w:pPr>
    </w:p>
    <w:p w:rsidR="00FF154E" w:rsidRDefault="00DB17FE">
      <w:pPr>
        <w:rPr>
          <w:sz w:val="20"/>
          <w:szCs w:val="20"/>
        </w:rPr>
      </w:pPr>
      <w:r>
        <w:rPr>
          <w:rFonts w:eastAsia="Times New Roman"/>
          <w:b/>
          <w:bCs/>
        </w:rPr>
        <w:t>12. ELLENŐRZÉS ÉS BELÉPÉS VÉSZHELYZET ESETÉN</w:t>
      </w:r>
    </w:p>
    <w:p w:rsidR="00FF154E" w:rsidRDefault="00FF154E">
      <w:pPr>
        <w:spacing w:line="8" w:lineRule="exact"/>
        <w:rPr>
          <w:sz w:val="20"/>
          <w:szCs w:val="20"/>
        </w:rPr>
      </w:pPr>
    </w:p>
    <w:p w:rsidR="00FF154E" w:rsidRDefault="00DB17FE">
      <w:pPr>
        <w:spacing w:line="238" w:lineRule="auto"/>
        <w:jc w:val="both"/>
        <w:rPr>
          <w:sz w:val="20"/>
          <w:szCs w:val="20"/>
        </w:rPr>
      </w:pPr>
      <w:r>
        <w:rPr>
          <w:rFonts w:eastAsia="Times New Roman"/>
        </w:rPr>
        <w:t>A bérlő a bérbeadó számára biztosítja a bérleménybe való bejutást hibaelhárítás, karbantartás, megrendelt szolgáltatás kiépítése, lehetséges vásárlók vagy bérl</w:t>
      </w:r>
      <w:r>
        <w:rPr>
          <w:rFonts w:eastAsia="Times New Roman"/>
        </w:rPr>
        <w:t>ők látogatása és veszély esetén. Kivéve veszély esetén, a bérbeadó megfelelő módon értesíti a bérlőt a látogatási szándékáról. Mindezek esetében 24 (huszonnégy) órán belül kell megegyezni a látogatás időpontjáról. A bérbeadó a bérlő előzetes megkeresése és</w:t>
      </w:r>
      <w:r>
        <w:rPr>
          <w:rFonts w:eastAsia="Times New Roman"/>
        </w:rPr>
        <w:t xml:space="preserve"> beleegyezése nélkül az ingatlanba nem léphet, kivéve veszély esetén. Annak érdekében, hogy az bérbeadó bejutása biztosítva legyen a bérleménybe, a Bérlő nem cserélhet zárat és/vagy helyezhet fel új zárat a bérbeadó előzetes írásos beleegyezése nélkül. A b</w:t>
      </w:r>
      <w:r>
        <w:rPr>
          <w:rFonts w:eastAsia="Times New Roman"/>
        </w:rPr>
        <w:t>érlő továbbá elfogadja, hogy a bérbeadó írásban tájékoztatja, ha a bérleményben új biztonsági berendezést pl. riasztót szerel fel, melynek használati utasítását és kódját köteles a bérbeadónak eljuttatni.</w:t>
      </w: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pacing w:line="327" w:lineRule="exact"/>
        <w:rPr>
          <w:sz w:val="20"/>
          <w:szCs w:val="20"/>
        </w:rPr>
      </w:pPr>
    </w:p>
    <w:p w:rsidR="00FF154E" w:rsidRDefault="00DB17FE">
      <w:pPr>
        <w:rPr>
          <w:sz w:val="20"/>
          <w:szCs w:val="20"/>
        </w:rPr>
      </w:pPr>
      <w:r>
        <w:rPr>
          <w:rFonts w:eastAsia="Times New Roman"/>
          <w:b/>
          <w:bCs/>
        </w:rPr>
        <w:t>13. BIZTOSÍTÁS</w:t>
      </w:r>
    </w:p>
    <w:p w:rsidR="00FF154E" w:rsidRDefault="00FF154E">
      <w:pPr>
        <w:spacing w:line="3" w:lineRule="exact"/>
        <w:rPr>
          <w:sz w:val="20"/>
          <w:szCs w:val="20"/>
        </w:rPr>
      </w:pPr>
    </w:p>
    <w:p w:rsidR="00FF154E" w:rsidRDefault="00DB17FE">
      <w:pPr>
        <w:spacing w:line="238" w:lineRule="auto"/>
        <w:jc w:val="both"/>
        <w:rPr>
          <w:sz w:val="20"/>
          <w:szCs w:val="20"/>
        </w:rPr>
      </w:pPr>
      <w:r>
        <w:rPr>
          <w:rFonts w:eastAsia="Times New Roman"/>
        </w:rPr>
        <w:t>A bérlő saját tulajdonaiért, mely</w:t>
      </w:r>
      <w:r>
        <w:rPr>
          <w:rFonts w:eastAsia="Times New Roman"/>
        </w:rPr>
        <w:t>et a bérleményben elhelyez, teljes felelősséggel tartozik. A bérbeadó a bérlő saját értékeiért nem felelős és nem biztosítja őket. A bérbeadó a bérlőnek azt javasolja, hogy saját értékeinek védelme érdekében tulajdonaira külön biztosítást kössön. Az bérbea</w:t>
      </w:r>
      <w:r>
        <w:rPr>
          <w:rFonts w:eastAsia="Times New Roman"/>
        </w:rPr>
        <w:t>dó nem vállal fellelőséget a bérlő személyes értékeiért vis major, tűz és lopás, betörés esetén vagy bármely más okból felróható károkozás esetén mely a bérbeadó fellelőségén kívül esik. Viszont a bútorlistában lévő ingóságokat biztosítás védi, így a bérlő</w:t>
      </w:r>
      <w:r>
        <w:rPr>
          <w:rFonts w:eastAsia="Times New Roman"/>
        </w:rPr>
        <w:t xml:space="preserve"> hibáján kívüli károkozás és/vagy meghibásodás esetén a költségeket a biztosító fedezi.</w:t>
      </w: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pacing w:line="247" w:lineRule="exact"/>
        <w:rPr>
          <w:sz w:val="20"/>
          <w:szCs w:val="20"/>
        </w:rPr>
      </w:pPr>
    </w:p>
    <w:p w:rsidR="00FF154E" w:rsidRDefault="00DB17FE">
      <w:pPr>
        <w:ind w:left="9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</w:t>
      </w:r>
    </w:p>
    <w:p w:rsidR="00FF154E" w:rsidRDefault="00FF154E">
      <w:pPr>
        <w:sectPr w:rsidR="00FF154E">
          <w:pgSz w:w="12240" w:h="15840"/>
          <w:pgMar w:top="1440" w:right="720" w:bottom="423" w:left="720" w:header="0" w:footer="0" w:gutter="0"/>
          <w:cols w:space="708" w:equalWidth="0">
            <w:col w:w="10800"/>
          </w:cols>
        </w:sectPr>
      </w:pPr>
    </w:p>
    <w:p w:rsidR="00FF154E" w:rsidRDefault="00DB17FE">
      <w:pPr>
        <w:spacing w:line="259" w:lineRule="exact"/>
        <w:rPr>
          <w:sz w:val="20"/>
          <w:szCs w:val="20"/>
        </w:rPr>
      </w:pPr>
      <w:bookmarkStart w:id="4" w:name="page5"/>
      <w:bookmarkEnd w:id="4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381000</wp:posOffset>
            </wp:positionH>
            <wp:positionV relativeFrom="page">
              <wp:posOffset>915035</wp:posOffset>
            </wp:positionV>
            <wp:extent cx="7012940" cy="82137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2940" cy="8213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154E" w:rsidRDefault="00DB17FE">
      <w:pPr>
        <w:ind w:left="4"/>
        <w:rPr>
          <w:sz w:val="20"/>
          <w:szCs w:val="20"/>
        </w:rPr>
      </w:pPr>
      <w:r>
        <w:rPr>
          <w:rFonts w:eastAsia="Times New Roman"/>
          <w:b/>
          <w:bCs/>
        </w:rPr>
        <w:t>14. ÁRTATLANSÁG VÉLELEME</w:t>
      </w:r>
    </w:p>
    <w:p w:rsidR="00FF154E" w:rsidRDefault="00FF154E">
      <w:pPr>
        <w:spacing w:line="258" w:lineRule="exact"/>
        <w:rPr>
          <w:sz w:val="20"/>
          <w:szCs w:val="20"/>
        </w:rPr>
      </w:pPr>
    </w:p>
    <w:p w:rsidR="00FF154E" w:rsidRDefault="00DB17FE">
      <w:pPr>
        <w:spacing w:line="237" w:lineRule="auto"/>
        <w:ind w:left="4" w:right="20"/>
        <w:jc w:val="both"/>
        <w:rPr>
          <w:sz w:val="20"/>
          <w:szCs w:val="20"/>
        </w:rPr>
      </w:pPr>
      <w:r>
        <w:rPr>
          <w:rFonts w:eastAsia="Times New Roman"/>
        </w:rPr>
        <w:t xml:space="preserve">A bérlő felmenti a bérbeadó a bérleményben, a bérlőn vagy más bérleménnyel kapcsolatba hozható személyen és tárgyon </w:t>
      </w:r>
      <w:r>
        <w:rPr>
          <w:rFonts w:eastAsia="Times New Roman"/>
        </w:rPr>
        <w:t>történő károkozás fellelőségétől, kivéve ha bizonyíthatóan a bérbeadó hanyagságából, hibájából vagy tisztességtelen magatartásból szármázó károkozás történik.</w:t>
      </w: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pacing w:line="280" w:lineRule="exact"/>
        <w:rPr>
          <w:sz w:val="20"/>
          <w:szCs w:val="20"/>
        </w:rPr>
      </w:pPr>
    </w:p>
    <w:p w:rsidR="00FF154E" w:rsidRDefault="00DB17FE">
      <w:pPr>
        <w:ind w:left="4"/>
        <w:rPr>
          <w:sz w:val="20"/>
          <w:szCs w:val="20"/>
        </w:rPr>
      </w:pPr>
      <w:r>
        <w:rPr>
          <w:rFonts w:eastAsia="Times New Roman"/>
          <w:b/>
          <w:bCs/>
        </w:rPr>
        <w:t>15. EGYÉB KIKÖTÉSEK</w:t>
      </w: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pacing w:line="355" w:lineRule="exact"/>
        <w:rPr>
          <w:sz w:val="20"/>
          <w:szCs w:val="20"/>
        </w:rPr>
      </w:pPr>
    </w:p>
    <w:p w:rsidR="00FF154E" w:rsidRDefault="00DB17FE">
      <w:pPr>
        <w:ind w:left="4"/>
        <w:rPr>
          <w:sz w:val="20"/>
          <w:szCs w:val="20"/>
        </w:rPr>
      </w:pPr>
      <w:r>
        <w:rPr>
          <w:rFonts w:eastAsia="Times New Roman"/>
        </w:rPr>
        <w:t>I. A bérlőn kívül a jelenlegi bérleti szerződés keretin belül a köve</w:t>
      </w:r>
      <w:r>
        <w:rPr>
          <w:rFonts w:eastAsia="Times New Roman"/>
        </w:rPr>
        <w:t>tkező személyek jogosultak a bérlemény használatára:</w:t>
      </w:r>
    </w:p>
    <w:p w:rsidR="00FF154E" w:rsidRDefault="00FF154E">
      <w:pPr>
        <w:spacing w:line="256" w:lineRule="exact"/>
        <w:rPr>
          <w:sz w:val="20"/>
          <w:szCs w:val="20"/>
        </w:rPr>
      </w:pPr>
    </w:p>
    <w:p w:rsidR="00FF154E" w:rsidRDefault="00DB17FE">
      <w:pPr>
        <w:ind w:left="4"/>
        <w:rPr>
          <w:sz w:val="20"/>
          <w:szCs w:val="20"/>
        </w:rPr>
      </w:pPr>
      <w:r>
        <w:rPr>
          <w:rFonts w:eastAsia="Times New Roman"/>
          <w:b/>
          <w:bCs/>
        </w:rPr>
        <w:t>Társbérlő1</w:t>
      </w:r>
    </w:p>
    <w:p w:rsidR="00FF154E" w:rsidRDefault="00FF154E">
      <w:pPr>
        <w:spacing w:line="251" w:lineRule="exact"/>
        <w:rPr>
          <w:sz w:val="20"/>
          <w:szCs w:val="20"/>
        </w:rPr>
      </w:pPr>
    </w:p>
    <w:p w:rsidR="00FF154E" w:rsidRDefault="00DB17FE">
      <w:pPr>
        <w:ind w:left="4"/>
        <w:rPr>
          <w:sz w:val="20"/>
          <w:szCs w:val="20"/>
        </w:rPr>
      </w:pPr>
      <w:r>
        <w:rPr>
          <w:rFonts w:eastAsia="Times New Roman"/>
        </w:rPr>
        <w:t>( Szül.  hely és  idő:  _________________.;  Anyja  neve:  ______________;  Szigsz.: ____________;  Állandó lakcím:</w:t>
      </w:r>
    </w:p>
    <w:p w:rsidR="00FF154E" w:rsidRDefault="00DB17FE">
      <w:pPr>
        <w:spacing w:line="236" w:lineRule="auto"/>
        <w:ind w:left="4"/>
        <w:rPr>
          <w:sz w:val="20"/>
          <w:szCs w:val="20"/>
        </w:rPr>
      </w:pPr>
      <w:r>
        <w:rPr>
          <w:rFonts w:eastAsia="Times New Roman"/>
        </w:rPr>
        <w:t>____________________________________)</w:t>
      </w:r>
    </w:p>
    <w:p w:rsidR="00FF154E" w:rsidRDefault="00FF154E">
      <w:pPr>
        <w:spacing w:line="261" w:lineRule="exact"/>
        <w:rPr>
          <w:sz w:val="20"/>
          <w:szCs w:val="20"/>
        </w:rPr>
      </w:pPr>
    </w:p>
    <w:p w:rsidR="00FF154E" w:rsidRDefault="00DB17FE">
      <w:pPr>
        <w:ind w:left="4"/>
        <w:rPr>
          <w:sz w:val="20"/>
          <w:szCs w:val="20"/>
        </w:rPr>
      </w:pPr>
      <w:r>
        <w:rPr>
          <w:rFonts w:eastAsia="Times New Roman"/>
          <w:b/>
          <w:bCs/>
        </w:rPr>
        <w:t>Társbérlő2</w:t>
      </w:r>
    </w:p>
    <w:p w:rsidR="00FF154E" w:rsidRDefault="00FF154E">
      <w:pPr>
        <w:spacing w:line="247" w:lineRule="exact"/>
        <w:rPr>
          <w:sz w:val="20"/>
          <w:szCs w:val="20"/>
        </w:rPr>
      </w:pPr>
    </w:p>
    <w:p w:rsidR="00FF154E" w:rsidRDefault="00DB17FE">
      <w:pPr>
        <w:tabs>
          <w:tab w:val="left" w:pos="4184"/>
        </w:tabs>
        <w:ind w:left="4"/>
        <w:rPr>
          <w:sz w:val="20"/>
          <w:szCs w:val="20"/>
        </w:rPr>
      </w:pPr>
      <w:r>
        <w:rPr>
          <w:rFonts w:eastAsia="Times New Roman"/>
        </w:rPr>
        <w:t xml:space="preserve">( Szül. hely és </w:t>
      </w:r>
      <w:r>
        <w:rPr>
          <w:rFonts w:eastAsia="Times New Roman"/>
        </w:rPr>
        <w:t>idő_____________________;</w:t>
      </w:r>
      <w:r>
        <w:rPr>
          <w:sz w:val="20"/>
          <w:szCs w:val="20"/>
        </w:rPr>
        <w:tab/>
      </w:r>
      <w:r>
        <w:rPr>
          <w:rFonts w:eastAsia="Times New Roman"/>
        </w:rPr>
        <w:t>Anyja neve: _______________; Szigsz:_____________; Állandó lakcím:</w:t>
      </w:r>
    </w:p>
    <w:p w:rsidR="00FF154E" w:rsidRDefault="00FF154E">
      <w:pPr>
        <w:spacing w:line="1" w:lineRule="exact"/>
        <w:rPr>
          <w:sz w:val="20"/>
          <w:szCs w:val="20"/>
        </w:rPr>
      </w:pPr>
    </w:p>
    <w:p w:rsidR="00FF154E" w:rsidRDefault="00DB17FE">
      <w:pPr>
        <w:ind w:left="4"/>
        <w:rPr>
          <w:sz w:val="20"/>
          <w:szCs w:val="20"/>
        </w:rPr>
      </w:pPr>
      <w:r>
        <w:rPr>
          <w:rFonts w:eastAsia="Times New Roman"/>
        </w:rPr>
        <w:t>____________________________________)</w:t>
      </w:r>
    </w:p>
    <w:p w:rsidR="00FF154E" w:rsidRDefault="00FF154E">
      <w:pPr>
        <w:spacing w:line="267" w:lineRule="exact"/>
        <w:rPr>
          <w:sz w:val="20"/>
          <w:szCs w:val="20"/>
        </w:rPr>
      </w:pPr>
    </w:p>
    <w:p w:rsidR="00FF154E" w:rsidRDefault="00DB17FE">
      <w:pPr>
        <w:spacing w:line="235" w:lineRule="auto"/>
        <w:ind w:left="4" w:right="20"/>
        <w:jc w:val="both"/>
        <w:rPr>
          <w:sz w:val="20"/>
          <w:szCs w:val="20"/>
        </w:rPr>
      </w:pPr>
      <w:r>
        <w:rPr>
          <w:rFonts w:eastAsia="Times New Roman"/>
          <w:b/>
          <w:bCs/>
        </w:rPr>
        <w:t xml:space="preserve">A társbérlők a bérlővel azonos feltételek és érvényes bérleti szerződés mellett jogosultak a bérleményben tartózkodni. A </w:t>
      </w:r>
      <w:r>
        <w:rPr>
          <w:rFonts w:eastAsia="Times New Roman"/>
          <w:b/>
          <w:bCs/>
        </w:rPr>
        <w:t>bérleménybe sem ideiglenes sem állandó lakcímet bejelenteni nem lehet.</w:t>
      </w: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pacing w:line="217" w:lineRule="exact"/>
        <w:rPr>
          <w:sz w:val="20"/>
          <w:szCs w:val="20"/>
        </w:rPr>
      </w:pPr>
    </w:p>
    <w:p w:rsidR="00FF154E" w:rsidRDefault="00DB17FE">
      <w:pPr>
        <w:numPr>
          <w:ilvl w:val="0"/>
          <w:numId w:val="3"/>
        </w:numPr>
        <w:tabs>
          <w:tab w:val="left" w:pos="268"/>
        </w:tabs>
        <w:spacing w:line="235" w:lineRule="auto"/>
        <w:ind w:left="4" w:right="20" w:hanging="4"/>
        <w:rPr>
          <w:rFonts w:eastAsia="Times New Roman"/>
        </w:rPr>
      </w:pPr>
      <w:r>
        <w:rPr>
          <w:rFonts w:eastAsia="Times New Roman"/>
        </w:rPr>
        <w:t>Mivel a bérleti szerződés __________________-vel kezdődik, ezért a __________havi bérleti díj a következők szerint módosul:</w:t>
      </w:r>
    </w:p>
    <w:p w:rsidR="00FF154E" w:rsidRDefault="00FF154E">
      <w:pPr>
        <w:spacing w:line="257" w:lineRule="exact"/>
        <w:rPr>
          <w:sz w:val="20"/>
          <w:szCs w:val="20"/>
        </w:rPr>
      </w:pPr>
    </w:p>
    <w:p w:rsidR="00FF154E" w:rsidRDefault="00DB17FE">
      <w:pPr>
        <w:ind w:left="4"/>
        <w:rPr>
          <w:sz w:val="20"/>
          <w:szCs w:val="20"/>
        </w:rPr>
      </w:pPr>
      <w:r>
        <w:rPr>
          <w:rFonts w:eastAsia="Times New Roman"/>
        </w:rPr>
        <w:t>___________ – ____________: ____________ Ft.</w:t>
      </w:r>
    </w:p>
    <w:p w:rsidR="00FF154E" w:rsidRDefault="00FF154E">
      <w:pPr>
        <w:spacing w:line="251" w:lineRule="exact"/>
        <w:rPr>
          <w:sz w:val="20"/>
          <w:szCs w:val="20"/>
        </w:rPr>
      </w:pPr>
    </w:p>
    <w:p w:rsidR="00FF154E" w:rsidRDefault="00DB17FE">
      <w:pPr>
        <w:ind w:left="4"/>
        <w:rPr>
          <w:sz w:val="20"/>
          <w:szCs w:val="20"/>
        </w:rPr>
      </w:pPr>
      <w:r>
        <w:rPr>
          <w:rFonts w:eastAsia="Times New Roman"/>
        </w:rPr>
        <w:t>_________</w:t>
      </w:r>
      <w:r>
        <w:rPr>
          <w:rFonts w:eastAsia="Times New Roman"/>
        </w:rPr>
        <w:t>__ – ____________: ____________Ft. ( [teljes havi bérleti díj Ft/30 nap] x __ nap)</w:t>
      </w:r>
    </w:p>
    <w:p w:rsidR="00FF154E" w:rsidRDefault="00FF154E">
      <w:pPr>
        <w:spacing w:line="256" w:lineRule="exact"/>
        <w:rPr>
          <w:sz w:val="20"/>
          <w:szCs w:val="20"/>
        </w:rPr>
      </w:pPr>
    </w:p>
    <w:p w:rsidR="00FF154E" w:rsidRPr="00DB17FE" w:rsidRDefault="00DB17FE" w:rsidP="00DB17FE">
      <w:pPr>
        <w:ind w:left="4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Az __________ havi bérleti díj a rezsi díjakkal együtt _____________ 7</w:t>
      </w:r>
      <w:r>
        <w:rPr>
          <w:rFonts w:eastAsia="Times New Roman"/>
          <w:b/>
          <w:bCs/>
        </w:rPr>
        <w:t>-ig kell megfizetni.</w:t>
      </w: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pacing w:line="348" w:lineRule="exact"/>
        <w:rPr>
          <w:sz w:val="20"/>
          <w:szCs w:val="20"/>
        </w:rPr>
      </w:pPr>
    </w:p>
    <w:p w:rsidR="00FF154E" w:rsidRDefault="00DB17FE">
      <w:pPr>
        <w:ind w:left="960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</w:t>
      </w:r>
    </w:p>
    <w:p w:rsidR="00FF154E" w:rsidRDefault="00FF154E">
      <w:pPr>
        <w:sectPr w:rsidR="00FF154E">
          <w:pgSz w:w="12240" w:h="15840"/>
          <w:pgMar w:top="1440" w:right="700" w:bottom="423" w:left="716" w:header="0" w:footer="0" w:gutter="0"/>
          <w:cols w:space="708" w:equalWidth="0">
            <w:col w:w="10824"/>
          </w:cols>
        </w:sectPr>
      </w:pPr>
    </w:p>
    <w:p w:rsidR="00FF154E" w:rsidRDefault="00DB17FE">
      <w:pPr>
        <w:spacing w:line="259" w:lineRule="exact"/>
        <w:rPr>
          <w:sz w:val="20"/>
          <w:szCs w:val="20"/>
        </w:rPr>
      </w:pPr>
      <w:bookmarkStart w:id="5" w:name="page6"/>
      <w:bookmarkEnd w:id="5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8752" behindDoc="1" locked="0" layoutInCell="0" allowOverlap="1">
            <wp:simplePos x="0" y="0"/>
            <wp:positionH relativeFrom="page">
              <wp:posOffset>381000</wp:posOffset>
            </wp:positionH>
            <wp:positionV relativeFrom="page">
              <wp:posOffset>915035</wp:posOffset>
            </wp:positionV>
            <wp:extent cx="7012940" cy="596392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2940" cy="596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154E" w:rsidRDefault="00DB17FE">
      <w:pPr>
        <w:rPr>
          <w:sz w:val="20"/>
          <w:szCs w:val="20"/>
        </w:rPr>
      </w:pPr>
      <w:r>
        <w:rPr>
          <w:rFonts w:eastAsia="Times New Roman"/>
          <w:b/>
          <w:bCs/>
        </w:rPr>
        <w:t>16. BÉRLETI SZERZŐDÉS</w:t>
      </w:r>
    </w:p>
    <w:p w:rsidR="00FF154E" w:rsidRDefault="00FF154E">
      <w:pPr>
        <w:spacing w:line="258" w:lineRule="exact"/>
        <w:rPr>
          <w:sz w:val="20"/>
          <w:szCs w:val="20"/>
        </w:rPr>
      </w:pPr>
    </w:p>
    <w:p w:rsidR="00FF154E" w:rsidRDefault="00DB17FE">
      <w:pPr>
        <w:spacing w:line="238" w:lineRule="auto"/>
        <w:ind w:right="20"/>
        <w:jc w:val="both"/>
        <w:rPr>
          <w:sz w:val="20"/>
          <w:szCs w:val="20"/>
        </w:rPr>
      </w:pPr>
      <w:r>
        <w:rPr>
          <w:rFonts w:eastAsia="Times New Roman"/>
        </w:rPr>
        <w:t xml:space="preserve">Ez a hivatalos </w:t>
      </w:r>
      <w:r>
        <w:rPr>
          <w:rFonts w:eastAsia="Times New Roman"/>
        </w:rPr>
        <w:t>dokumentum a bérleti szerződésben szereplő felek, bérlő és társbérlők és bérbeadó, teljes akaratát kifejezi. A bérleti szerződés módosítása nem történhet másképp csak írásban, mindkét fél aláírásával. Sem a bérbeadó sem a bérlő nem tett ígéretet vagy nyújt</w:t>
      </w:r>
      <w:r>
        <w:rPr>
          <w:rFonts w:eastAsia="Times New Roman"/>
        </w:rPr>
        <w:t xml:space="preserve">ott be követelést és más feltételeket mint amik a jelen bérleti szerződésben és a polgári törvénykönyvben rögzítve vannak. A bérlő vagy annak vendégeinek szerződésszegése indítékot ad a bérleti szerződés felbontására, a bérlő felszólítására és a jog által </w:t>
      </w:r>
      <w:r>
        <w:rPr>
          <w:rFonts w:eastAsia="Times New Roman"/>
        </w:rPr>
        <w:t>biztosított eljárás lefolytatására. A szerződésben nem szabályozott kérdésekben a Ptk. rendelkezései, a lakások és helyiségek bérletére, valamint az elidegenítésükre vonatkozó 1993. évi LXXVIII. tv. rendelkezései az irányadóak.</w:t>
      </w:r>
    </w:p>
    <w:p w:rsidR="00FF154E" w:rsidRDefault="00FF154E">
      <w:pPr>
        <w:spacing w:line="271" w:lineRule="exact"/>
        <w:rPr>
          <w:sz w:val="20"/>
          <w:szCs w:val="20"/>
        </w:rPr>
      </w:pPr>
    </w:p>
    <w:p w:rsidR="00FF154E" w:rsidRDefault="00DB17FE">
      <w:pPr>
        <w:spacing w:line="235" w:lineRule="auto"/>
        <w:jc w:val="both"/>
        <w:rPr>
          <w:sz w:val="20"/>
          <w:szCs w:val="20"/>
        </w:rPr>
      </w:pPr>
      <w:r>
        <w:rPr>
          <w:rFonts w:eastAsia="Times New Roman"/>
        </w:rPr>
        <w:t>A szerződő felek megállapod</w:t>
      </w:r>
      <w:r>
        <w:rPr>
          <w:rFonts w:eastAsia="Times New Roman"/>
        </w:rPr>
        <w:t>nak abban, hogy jelen szerződésből eredő vitás kérdéseiket megkísérlik békés úton rendezni, amennyiben ez nem sikerül, úgy a felek az illetékes Budapesti Kerületi Bíróság kizárólagos illetékességét kötik ki. A felek a jelen szerződést, mint akaratukkal min</w:t>
      </w:r>
      <w:r>
        <w:rPr>
          <w:rFonts w:eastAsia="Times New Roman"/>
        </w:rPr>
        <w:t>denben megegyezőt jóváhagyólag írták alá.</w:t>
      </w: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pacing w:line="317" w:lineRule="exact"/>
        <w:rPr>
          <w:sz w:val="20"/>
          <w:szCs w:val="20"/>
        </w:rPr>
      </w:pPr>
    </w:p>
    <w:p w:rsidR="00FF154E" w:rsidRDefault="00DB17FE">
      <w:pPr>
        <w:rPr>
          <w:sz w:val="20"/>
          <w:szCs w:val="20"/>
        </w:rPr>
      </w:pPr>
      <w:r>
        <w:rPr>
          <w:rFonts w:eastAsia="Times New Roman"/>
          <w:b/>
          <w:bCs/>
        </w:rPr>
        <w:t>Dátum</w:t>
      </w:r>
      <w:r>
        <w:rPr>
          <w:rFonts w:eastAsia="Times New Roman"/>
        </w:rPr>
        <w:t>: ________, 202</w:t>
      </w:r>
      <w:r>
        <w:rPr>
          <w:rFonts w:eastAsia="Times New Roman"/>
        </w:rPr>
        <w:t>0. ___________________</w:t>
      </w:r>
    </w:p>
    <w:p w:rsidR="00FF154E" w:rsidRDefault="00FF154E">
      <w:pPr>
        <w:sectPr w:rsidR="00FF154E">
          <w:pgSz w:w="12240" w:h="15840"/>
          <w:pgMar w:top="1440" w:right="700" w:bottom="423" w:left="720" w:header="0" w:footer="0" w:gutter="0"/>
          <w:cols w:space="708" w:equalWidth="0">
            <w:col w:w="10820"/>
          </w:cols>
        </w:sectPr>
      </w:pP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pacing w:line="269" w:lineRule="exact"/>
        <w:rPr>
          <w:sz w:val="20"/>
          <w:szCs w:val="20"/>
        </w:rPr>
      </w:pPr>
    </w:p>
    <w:p w:rsidR="00FF154E" w:rsidRDefault="00DB17FE">
      <w:pPr>
        <w:ind w:left="380"/>
        <w:rPr>
          <w:sz w:val="20"/>
          <w:szCs w:val="20"/>
        </w:rPr>
      </w:pPr>
      <w:r>
        <w:rPr>
          <w:rFonts w:eastAsia="Times New Roman"/>
        </w:rPr>
        <w:t>________________________</w:t>
      </w:r>
    </w:p>
    <w:p w:rsidR="00FF154E" w:rsidRDefault="00DB17F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pacing w:line="249" w:lineRule="exact"/>
        <w:rPr>
          <w:sz w:val="20"/>
          <w:szCs w:val="20"/>
        </w:rPr>
      </w:pPr>
    </w:p>
    <w:p w:rsidR="00FF154E" w:rsidRDefault="00DB17FE">
      <w:pPr>
        <w:rPr>
          <w:sz w:val="20"/>
          <w:szCs w:val="20"/>
        </w:rPr>
      </w:pPr>
      <w:r>
        <w:rPr>
          <w:rFonts w:eastAsia="Times New Roman"/>
        </w:rPr>
        <w:t>________________________</w:t>
      </w: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ectPr w:rsidR="00FF154E">
          <w:type w:val="continuous"/>
          <w:pgSz w:w="12240" w:h="15840"/>
          <w:pgMar w:top="1440" w:right="700" w:bottom="423" w:left="720" w:header="0" w:footer="0" w:gutter="0"/>
          <w:cols w:num="2" w:space="708" w:equalWidth="0">
            <w:col w:w="6040" w:space="720"/>
            <w:col w:w="4060"/>
          </w:cols>
        </w:sectPr>
      </w:pPr>
    </w:p>
    <w:p w:rsidR="00FF154E" w:rsidRDefault="00FF154E">
      <w:pPr>
        <w:spacing w:line="63" w:lineRule="exact"/>
        <w:rPr>
          <w:sz w:val="20"/>
          <w:szCs w:val="20"/>
        </w:rPr>
      </w:pPr>
    </w:p>
    <w:p w:rsidR="00FF154E" w:rsidRDefault="00DB17FE">
      <w:pPr>
        <w:ind w:left="104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Bérbeadó</w:t>
      </w:r>
    </w:p>
    <w:p w:rsidR="00FF154E" w:rsidRDefault="00DB17F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F154E" w:rsidRDefault="00FF154E">
      <w:pPr>
        <w:spacing w:line="31" w:lineRule="exact"/>
        <w:rPr>
          <w:sz w:val="20"/>
          <w:szCs w:val="20"/>
        </w:rPr>
      </w:pPr>
    </w:p>
    <w:p w:rsidR="00FF154E" w:rsidRDefault="00DB17FE">
      <w:pPr>
        <w:rPr>
          <w:sz w:val="20"/>
          <w:szCs w:val="20"/>
        </w:rPr>
      </w:pPr>
      <w:r>
        <w:rPr>
          <w:rFonts w:eastAsia="Times New Roman"/>
        </w:rPr>
        <w:t>Bérlő</w:t>
      </w: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ectPr w:rsidR="00FF154E">
          <w:type w:val="continuous"/>
          <w:pgSz w:w="12240" w:h="15840"/>
          <w:pgMar w:top="1440" w:right="700" w:bottom="423" w:left="720" w:header="0" w:footer="0" w:gutter="0"/>
          <w:cols w:num="2" w:space="708" w:equalWidth="0">
            <w:col w:w="7100" w:space="720"/>
            <w:col w:w="3000"/>
          </w:cols>
        </w:sectPr>
      </w:pP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pacing w:line="371" w:lineRule="exact"/>
        <w:rPr>
          <w:sz w:val="20"/>
          <w:szCs w:val="20"/>
        </w:rPr>
      </w:pPr>
    </w:p>
    <w:p w:rsidR="00FF154E" w:rsidRDefault="00DB17FE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 xml:space="preserve">Előttünk, </w:t>
      </w:r>
      <w:r>
        <w:rPr>
          <w:rFonts w:eastAsia="Times New Roman"/>
          <w:sz w:val="21"/>
          <w:szCs w:val="21"/>
        </w:rPr>
        <w:t>mint tanuk előtt:</w:t>
      </w:r>
    </w:p>
    <w:p w:rsidR="00FF154E" w:rsidRDefault="00FF154E">
      <w:pPr>
        <w:sectPr w:rsidR="00FF154E">
          <w:type w:val="continuous"/>
          <w:pgSz w:w="12240" w:h="15840"/>
          <w:pgMar w:top="1440" w:right="700" w:bottom="423" w:left="720" w:header="0" w:footer="0" w:gutter="0"/>
          <w:cols w:space="708" w:equalWidth="0">
            <w:col w:w="10820"/>
          </w:cols>
        </w:sectPr>
      </w:pP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pacing w:line="322" w:lineRule="exact"/>
        <w:rPr>
          <w:sz w:val="20"/>
          <w:szCs w:val="20"/>
        </w:rPr>
      </w:pPr>
    </w:p>
    <w:p w:rsidR="00FF154E" w:rsidRDefault="00DB17FE">
      <w:pPr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Tanú 1</w:t>
      </w:r>
    </w:p>
    <w:p w:rsidR="00FF154E" w:rsidRDefault="00DB17F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pacing w:line="302" w:lineRule="exact"/>
        <w:rPr>
          <w:sz w:val="20"/>
          <w:szCs w:val="20"/>
        </w:rPr>
      </w:pPr>
    </w:p>
    <w:p w:rsidR="00FF154E" w:rsidRDefault="00DB17FE">
      <w:pPr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Tanú 2</w:t>
      </w: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ectPr w:rsidR="00FF154E">
          <w:type w:val="continuous"/>
          <w:pgSz w:w="12240" w:h="15840"/>
          <w:pgMar w:top="1440" w:right="700" w:bottom="423" w:left="720" w:header="0" w:footer="0" w:gutter="0"/>
          <w:cols w:num="2" w:space="708" w:equalWidth="0">
            <w:col w:w="4120" w:space="720"/>
            <w:col w:w="5980"/>
          </w:cols>
        </w:sectPr>
      </w:pPr>
    </w:p>
    <w:p w:rsidR="00FF154E" w:rsidRDefault="00FF154E">
      <w:pPr>
        <w:spacing w:line="58" w:lineRule="exact"/>
        <w:rPr>
          <w:sz w:val="20"/>
          <w:szCs w:val="20"/>
        </w:rPr>
      </w:pPr>
    </w:p>
    <w:p w:rsidR="00FF154E" w:rsidRDefault="00DB17FE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Név:</w:t>
      </w:r>
    </w:p>
    <w:p w:rsidR="00FF154E" w:rsidRDefault="00DB17F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F154E" w:rsidRDefault="00FF154E">
      <w:pPr>
        <w:spacing w:line="26" w:lineRule="exact"/>
        <w:rPr>
          <w:sz w:val="20"/>
          <w:szCs w:val="20"/>
        </w:rPr>
      </w:pPr>
    </w:p>
    <w:p w:rsidR="00FF154E" w:rsidRDefault="00DB17FE">
      <w:pPr>
        <w:rPr>
          <w:sz w:val="20"/>
          <w:szCs w:val="20"/>
        </w:rPr>
      </w:pPr>
      <w:r>
        <w:rPr>
          <w:rFonts w:eastAsia="Times New Roman"/>
        </w:rPr>
        <w:t>Név:</w:t>
      </w: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ectPr w:rsidR="00FF154E">
          <w:type w:val="continuous"/>
          <w:pgSz w:w="12240" w:h="15840"/>
          <w:pgMar w:top="1440" w:right="700" w:bottom="423" w:left="720" w:header="0" w:footer="0" w:gutter="0"/>
          <w:cols w:num="2" w:space="708" w:equalWidth="0">
            <w:col w:w="4140" w:space="720"/>
            <w:col w:w="5960"/>
          </w:cols>
        </w:sectPr>
      </w:pPr>
    </w:p>
    <w:p w:rsidR="00FF154E" w:rsidRDefault="00FF154E">
      <w:pPr>
        <w:spacing w:line="67" w:lineRule="exact"/>
        <w:rPr>
          <w:sz w:val="20"/>
          <w:szCs w:val="20"/>
        </w:rPr>
      </w:pPr>
    </w:p>
    <w:p w:rsidR="00FF154E" w:rsidRDefault="00DB17FE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Cím:</w:t>
      </w:r>
    </w:p>
    <w:p w:rsidR="00FF154E" w:rsidRDefault="00DB17F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F154E" w:rsidRDefault="00FF154E">
      <w:pPr>
        <w:spacing w:line="47" w:lineRule="exact"/>
        <w:rPr>
          <w:sz w:val="20"/>
          <w:szCs w:val="20"/>
        </w:rPr>
      </w:pPr>
    </w:p>
    <w:p w:rsidR="00FF154E" w:rsidRDefault="00DB17FE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Cím:</w:t>
      </w: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ectPr w:rsidR="00FF154E">
          <w:type w:val="continuous"/>
          <w:pgSz w:w="12240" w:h="15840"/>
          <w:pgMar w:top="1440" w:right="700" w:bottom="423" w:left="720" w:header="0" w:footer="0" w:gutter="0"/>
          <w:cols w:num="2" w:space="708" w:equalWidth="0">
            <w:col w:w="4160" w:space="720"/>
            <w:col w:w="5940"/>
          </w:cols>
        </w:sectPr>
      </w:pP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pacing w:line="216" w:lineRule="exact"/>
        <w:rPr>
          <w:sz w:val="20"/>
          <w:szCs w:val="20"/>
        </w:rPr>
      </w:pPr>
    </w:p>
    <w:p w:rsidR="00FF154E" w:rsidRDefault="00DB17FE">
      <w:pPr>
        <w:ind w:left="9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</w:t>
      </w:r>
    </w:p>
    <w:p w:rsidR="00FF154E" w:rsidRDefault="00FF154E">
      <w:pPr>
        <w:sectPr w:rsidR="00FF154E">
          <w:type w:val="continuous"/>
          <w:pgSz w:w="12240" w:h="15840"/>
          <w:pgMar w:top="1440" w:right="700" w:bottom="423" w:left="720" w:header="0" w:footer="0" w:gutter="0"/>
          <w:cols w:space="708" w:equalWidth="0">
            <w:col w:w="10820"/>
          </w:cols>
        </w:sectPr>
      </w:pPr>
    </w:p>
    <w:p w:rsidR="00FF154E" w:rsidRDefault="00FF154E">
      <w:pPr>
        <w:spacing w:line="200" w:lineRule="exact"/>
        <w:rPr>
          <w:sz w:val="20"/>
          <w:szCs w:val="20"/>
        </w:rPr>
      </w:pPr>
      <w:bookmarkStart w:id="6" w:name="page7"/>
      <w:bookmarkEnd w:id="6"/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pacing w:line="290" w:lineRule="exact"/>
        <w:rPr>
          <w:sz w:val="20"/>
          <w:szCs w:val="20"/>
        </w:rPr>
      </w:pPr>
    </w:p>
    <w:p w:rsidR="00FF154E" w:rsidRDefault="00DB17FE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9"/>
          <w:szCs w:val="39"/>
        </w:rPr>
        <w:t>M</w:t>
      </w:r>
      <w:r>
        <w:rPr>
          <w:rFonts w:eastAsia="Times New Roman"/>
          <w:b/>
          <w:bCs/>
          <w:sz w:val="31"/>
          <w:szCs w:val="31"/>
        </w:rPr>
        <w:t>ELLÉKLET</w:t>
      </w:r>
      <w:r>
        <w:rPr>
          <w:rFonts w:eastAsia="Times New Roman"/>
          <w:b/>
          <w:bCs/>
          <w:sz w:val="39"/>
          <w:szCs w:val="39"/>
        </w:rPr>
        <w:t xml:space="preserve"> B</w:t>
      </w:r>
      <w:r>
        <w:rPr>
          <w:rFonts w:eastAsia="Times New Roman"/>
          <w:b/>
          <w:bCs/>
          <w:sz w:val="31"/>
          <w:szCs w:val="31"/>
        </w:rPr>
        <w:t>ÉRLETI</w:t>
      </w:r>
      <w:r>
        <w:rPr>
          <w:rFonts w:eastAsia="Times New Roman"/>
          <w:b/>
          <w:bCs/>
          <w:sz w:val="39"/>
          <w:szCs w:val="39"/>
        </w:rPr>
        <w:t xml:space="preserve"> S</w:t>
      </w:r>
      <w:r>
        <w:rPr>
          <w:rFonts w:eastAsia="Times New Roman"/>
          <w:b/>
          <w:bCs/>
          <w:sz w:val="31"/>
          <w:szCs w:val="31"/>
        </w:rPr>
        <w:t>ZERZŐDÉSHEZ</w:t>
      </w: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pacing w:line="297" w:lineRule="exact"/>
        <w:rPr>
          <w:sz w:val="20"/>
          <w:szCs w:val="20"/>
        </w:rPr>
      </w:pPr>
    </w:p>
    <w:p w:rsidR="00FF154E" w:rsidRDefault="00DB17FE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„</w:t>
      </w:r>
      <w:r>
        <w:rPr>
          <w:rFonts w:eastAsia="Times New Roman"/>
        </w:rPr>
        <w:t>INGATLAN CÍME</w:t>
      </w:r>
      <w:r>
        <w:rPr>
          <w:rFonts w:eastAsia="Times New Roman"/>
          <w:sz w:val="28"/>
          <w:szCs w:val="28"/>
        </w:rPr>
        <w:t>”</w:t>
      </w: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pacing w:line="379" w:lineRule="exact"/>
        <w:rPr>
          <w:sz w:val="20"/>
          <w:szCs w:val="20"/>
        </w:rPr>
      </w:pPr>
    </w:p>
    <w:p w:rsidR="00FF154E" w:rsidRDefault="00DB17FE">
      <w:pPr>
        <w:ind w:right="36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</w:t>
      </w:r>
    </w:p>
    <w:p w:rsidR="00FF154E" w:rsidRDefault="00FF154E">
      <w:pPr>
        <w:sectPr w:rsidR="00FF154E">
          <w:pgSz w:w="12240" w:h="15840"/>
          <w:pgMar w:top="1440" w:right="1440" w:bottom="423" w:left="1440" w:header="0" w:footer="0" w:gutter="0"/>
          <w:cols w:space="708" w:equalWidth="0">
            <w:col w:w="9360"/>
          </w:cols>
        </w:sectPr>
      </w:pPr>
    </w:p>
    <w:p w:rsidR="00FF154E" w:rsidRDefault="00DB17FE">
      <w:pPr>
        <w:jc w:val="center"/>
        <w:rPr>
          <w:sz w:val="20"/>
          <w:szCs w:val="20"/>
        </w:rPr>
      </w:pPr>
      <w:bookmarkStart w:id="7" w:name="page8"/>
      <w:bookmarkEnd w:id="7"/>
      <w:r>
        <w:rPr>
          <w:rFonts w:eastAsia="Times New Roman"/>
          <w:sz w:val="36"/>
          <w:szCs w:val="36"/>
        </w:rPr>
        <w:lastRenderedPageBreak/>
        <w:t>B</w:t>
      </w:r>
      <w:r>
        <w:rPr>
          <w:rFonts w:eastAsia="Times New Roman"/>
          <w:sz w:val="28"/>
          <w:szCs w:val="28"/>
        </w:rPr>
        <w:t>EKÖLTÖZÉS</w:t>
      </w:r>
    </w:p>
    <w:p w:rsidR="00FF154E" w:rsidRDefault="00DB17FE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„I</w:t>
      </w:r>
      <w:r>
        <w:rPr>
          <w:rFonts w:eastAsia="Times New Roman"/>
          <w:sz w:val="19"/>
          <w:szCs w:val="19"/>
        </w:rPr>
        <w:t>NGATALAN CÍME</w:t>
      </w:r>
      <w:r>
        <w:rPr>
          <w:rFonts w:eastAsia="Times New Roman"/>
          <w:sz w:val="24"/>
          <w:szCs w:val="24"/>
        </w:rPr>
        <w:t>”</w:t>
      </w: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pacing w:line="355" w:lineRule="exact"/>
        <w:rPr>
          <w:sz w:val="20"/>
          <w:szCs w:val="20"/>
        </w:rPr>
      </w:pPr>
    </w:p>
    <w:p w:rsidR="00FF154E" w:rsidRDefault="00DB17FE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</w:t>
      </w:r>
      <w:r>
        <w:rPr>
          <w:rFonts w:eastAsia="Times New Roman"/>
          <w:sz w:val="19"/>
          <w:szCs w:val="19"/>
        </w:rPr>
        <w:t>ÁTUM</w:t>
      </w:r>
      <w:r>
        <w:rPr>
          <w:rFonts w:eastAsia="Times New Roman"/>
          <w:b/>
          <w:bCs/>
          <w:sz w:val="24"/>
          <w:szCs w:val="24"/>
        </w:rPr>
        <w:t>:</w:t>
      </w: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pacing w:line="274" w:lineRule="exact"/>
        <w:rPr>
          <w:sz w:val="20"/>
          <w:szCs w:val="20"/>
        </w:rPr>
      </w:pPr>
    </w:p>
    <w:p w:rsidR="00FF154E" w:rsidRDefault="00DB17FE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Gáz</w:t>
      </w:r>
    </w:p>
    <w:p w:rsidR="00FF154E" w:rsidRDefault="00FF154E">
      <w:pPr>
        <w:spacing w:line="81" w:lineRule="exact"/>
        <w:rPr>
          <w:sz w:val="20"/>
          <w:szCs w:val="20"/>
        </w:rPr>
      </w:pPr>
    </w:p>
    <w:p w:rsidR="00FF154E" w:rsidRDefault="00DB17FE">
      <w:pPr>
        <w:tabs>
          <w:tab w:val="left" w:pos="6160"/>
        </w:tabs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Gyári sz.: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Állás:__________ m</w:t>
      </w:r>
      <w:r>
        <w:rPr>
          <w:rFonts w:eastAsia="Times New Roman"/>
          <w:sz w:val="30"/>
          <w:szCs w:val="30"/>
          <w:vertAlign w:val="superscript"/>
        </w:rPr>
        <w:t>3</w:t>
      </w: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pacing w:line="350" w:lineRule="exact"/>
        <w:rPr>
          <w:sz w:val="20"/>
          <w:szCs w:val="20"/>
        </w:rPr>
      </w:pPr>
    </w:p>
    <w:p w:rsidR="00FF154E" w:rsidRDefault="00DB17FE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Villanyóra</w:t>
      </w:r>
    </w:p>
    <w:p w:rsidR="00FF154E" w:rsidRDefault="00FF154E">
      <w:pPr>
        <w:spacing w:line="118" w:lineRule="exact"/>
        <w:rPr>
          <w:sz w:val="20"/>
          <w:szCs w:val="20"/>
        </w:rPr>
      </w:pPr>
    </w:p>
    <w:p w:rsidR="00FF154E" w:rsidRDefault="00DB17FE">
      <w:pPr>
        <w:tabs>
          <w:tab w:val="left" w:pos="6160"/>
        </w:tabs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Gyári sz.: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Állás:__________kwh</w:t>
      </w: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pacing w:line="310" w:lineRule="exact"/>
        <w:rPr>
          <w:sz w:val="20"/>
          <w:szCs w:val="20"/>
        </w:rPr>
      </w:pPr>
    </w:p>
    <w:p w:rsidR="00FF154E" w:rsidRDefault="00DB17FE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Kapukód:</w:t>
      </w: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pacing w:line="315" w:lineRule="exact"/>
        <w:rPr>
          <w:sz w:val="20"/>
          <w:szCs w:val="20"/>
        </w:rPr>
      </w:pPr>
    </w:p>
    <w:p w:rsidR="00FF154E" w:rsidRDefault="00DB17FE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</w:t>
      </w:r>
      <w:r>
        <w:rPr>
          <w:rFonts w:eastAsia="Times New Roman"/>
          <w:sz w:val="19"/>
          <w:szCs w:val="19"/>
        </w:rPr>
        <w:t>EGJEGYZÉS</w:t>
      </w:r>
    </w:p>
    <w:p w:rsidR="00FF154E" w:rsidRDefault="00DB17FE">
      <w:pPr>
        <w:spacing w:line="237" w:lineRule="auto"/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</w:t>
      </w:r>
    </w:p>
    <w:p w:rsidR="00FF154E" w:rsidRDefault="00FF154E">
      <w:pPr>
        <w:spacing w:line="3" w:lineRule="exact"/>
        <w:rPr>
          <w:sz w:val="20"/>
          <w:szCs w:val="20"/>
        </w:rPr>
      </w:pPr>
    </w:p>
    <w:p w:rsidR="00FF154E" w:rsidRDefault="00DB17FE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</w:t>
      </w:r>
    </w:p>
    <w:p w:rsidR="00FF154E" w:rsidRDefault="00DB17FE">
      <w:pPr>
        <w:spacing w:line="237" w:lineRule="auto"/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</w:t>
      </w:r>
    </w:p>
    <w:p w:rsidR="00FF154E" w:rsidRDefault="00FF154E">
      <w:pPr>
        <w:spacing w:line="4" w:lineRule="exact"/>
        <w:rPr>
          <w:sz w:val="20"/>
          <w:szCs w:val="20"/>
        </w:rPr>
      </w:pPr>
    </w:p>
    <w:p w:rsidR="00FF154E" w:rsidRDefault="00DB17FE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</w:t>
      </w:r>
      <w:r>
        <w:rPr>
          <w:rFonts w:eastAsia="Times New Roman"/>
          <w:sz w:val="24"/>
          <w:szCs w:val="24"/>
        </w:rPr>
        <w:t>_____________________________________</w:t>
      </w:r>
    </w:p>
    <w:p w:rsidR="00FF154E" w:rsidRDefault="00DB17FE">
      <w:pPr>
        <w:spacing w:line="237" w:lineRule="auto"/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</w:t>
      </w:r>
    </w:p>
    <w:p w:rsidR="00FF154E" w:rsidRDefault="00FF154E">
      <w:pPr>
        <w:spacing w:line="3" w:lineRule="exact"/>
        <w:rPr>
          <w:sz w:val="20"/>
          <w:szCs w:val="20"/>
        </w:rPr>
      </w:pPr>
    </w:p>
    <w:p w:rsidR="00FF154E" w:rsidRDefault="00DB17FE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</w:t>
      </w:r>
    </w:p>
    <w:p w:rsidR="00FF154E" w:rsidRDefault="00DB17FE">
      <w:pPr>
        <w:spacing w:line="237" w:lineRule="auto"/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</w:t>
      </w:r>
      <w:r>
        <w:rPr>
          <w:rFonts w:eastAsia="Times New Roman"/>
          <w:sz w:val="24"/>
          <w:szCs w:val="24"/>
        </w:rPr>
        <w:t>_</w:t>
      </w:r>
    </w:p>
    <w:p w:rsidR="00FF154E" w:rsidRDefault="00FF154E">
      <w:pPr>
        <w:sectPr w:rsidR="00FF154E">
          <w:pgSz w:w="12240" w:h="15840"/>
          <w:pgMar w:top="1428" w:right="1440" w:bottom="423" w:left="1440" w:header="0" w:footer="0" w:gutter="0"/>
          <w:cols w:space="708" w:equalWidth="0">
            <w:col w:w="9360"/>
          </w:cols>
        </w:sectPr>
      </w:pP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pacing w:line="360" w:lineRule="exact"/>
        <w:rPr>
          <w:sz w:val="20"/>
          <w:szCs w:val="20"/>
        </w:rPr>
      </w:pPr>
    </w:p>
    <w:p w:rsidR="00FF154E" w:rsidRDefault="00DB17FE">
      <w:pPr>
        <w:ind w:left="62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____________________________</w:t>
      </w:r>
    </w:p>
    <w:p w:rsidR="00FF154E" w:rsidRDefault="00DB17F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pacing w:line="340" w:lineRule="exact"/>
        <w:rPr>
          <w:sz w:val="20"/>
          <w:szCs w:val="20"/>
        </w:rPr>
      </w:pPr>
    </w:p>
    <w:p w:rsidR="00FF154E" w:rsidRDefault="00DB17FE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___________________________</w:t>
      </w: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ectPr w:rsidR="00FF154E">
          <w:type w:val="continuous"/>
          <w:pgSz w:w="12240" w:h="15840"/>
          <w:pgMar w:top="1428" w:right="1440" w:bottom="423" w:left="1440" w:header="0" w:footer="0" w:gutter="0"/>
          <w:cols w:num="2" w:space="708" w:equalWidth="0">
            <w:col w:w="5500" w:space="720"/>
            <w:col w:w="3140"/>
          </w:cols>
        </w:sectPr>
      </w:pPr>
    </w:p>
    <w:p w:rsidR="00FF154E" w:rsidRDefault="00FF154E">
      <w:pPr>
        <w:spacing w:line="30" w:lineRule="exact"/>
        <w:rPr>
          <w:sz w:val="20"/>
          <w:szCs w:val="20"/>
        </w:rPr>
      </w:pPr>
    </w:p>
    <w:p w:rsidR="00FF154E" w:rsidRDefault="00DB17FE">
      <w:pPr>
        <w:ind w:left="1520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Bérbeadó</w:t>
      </w:r>
    </w:p>
    <w:p w:rsidR="00FF154E" w:rsidRDefault="00DB17F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F154E" w:rsidRDefault="00FF154E">
      <w:pPr>
        <w:spacing w:line="10" w:lineRule="exact"/>
        <w:rPr>
          <w:sz w:val="20"/>
          <w:szCs w:val="20"/>
        </w:rPr>
      </w:pPr>
    </w:p>
    <w:p w:rsidR="00FF154E" w:rsidRDefault="00DB17FE">
      <w:pPr>
        <w:rPr>
          <w:sz w:val="20"/>
          <w:szCs w:val="20"/>
        </w:rPr>
      </w:pPr>
      <w:r>
        <w:rPr>
          <w:rFonts w:eastAsia="Times New Roman"/>
          <w:sz w:val="19"/>
          <w:szCs w:val="19"/>
        </w:rPr>
        <w:t>Bérlő</w:t>
      </w: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ectPr w:rsidR="00FF154E">
          <w:type w:val="continuous"/>
          <w:pgSz w:w="12240" w:h="15840"/>
          <w:pgMar w:top="1428" w:right="1440" w:bottom="423" w:left="1440" w:header="0" w:footer="0" w:gutter="0"/>
          <w:cols w:num="2" w:space="708" w:equalWidth="0">
            <w:col w:w="6720" w:space="720"/>
            <w:col w:w="1920"/>
          </w:cols>
        </w:sectPr>
      </w:pP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pacing w:line="273" w:lineRule="exact"/>
        <w:rPr>
          <w:sz w:val="20"/>
          <w:szCs w:val="20"/>
        </w:rPr>
      </w:pPr>
    </w:p>
    <w:p w:rsidR="00FF154E" w:rsidRDefault="00DB17FE">
      <w:pPr>
        <w:ind w:right="36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</w:t>
      </w:r>
    </w:p>
    <w:p w:rsidR="00FF154E" w:rsidRDefault="00FF154E">
      <w:pPr>
        <w:sectPr w:rsidR="00FF154E">
          <w:type w:val="continuous"/>
          <w:pgSz w:w="12240" w:h="15840"/>
          <w:pgMar w:top="1428" w:right="1440" w:bottom="423" w:left="1440" w:header="0" w:footer="0" w:gutter="0"/>
          <w:cols w:space="708" w:equalWidth="0">
            <w:col w:w="9360"/>
          </w:cols>
        </w:sectPr>
      </w:pPr>
    </w:p>
    <w:p w:rsidR="00FF154E" w:rsidRDefault="00DB17FE">
      <w:pPr>
        <w:spacing w:line="39" w:lineRule="exact"/>
        <w:rPr>
          <w:sz w:val="20"/>
          <w:szCs w:val="20"/>
        </w:rPr>
      </w:pPr>
      <w:bookmarkStart w:id="8" w:name="page9"/>
      <w:bookmarkEnd w:id="8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9776" behindDoc="1" locked="0" layoutInCell="0" allowOverlap="1">
            <wp:simplePos x="0" y="0"/>
            <wp:positionH relativeFrom="page">
              <wp:posOffset>1076325</wp:posOffset>
            </wp:positionH>
            <wp:positionV relativeFrom="page">
              <wp:posOffset>914400</wp:posOffset>
            </wp:positionV>
            <wp:extent cx="5626100" cy="32004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0" cy="320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154E" w:rsidRDefault="00DB17FE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40"/>
          <w:szCs w:val="40"/>
        </w:rPr>
        <w:t>B</w:t>
      </w:r>
      <w:r>
        <w:rPr>
          <w:rFonts w:eastAsia="Times New Roman"/>
          <w:b/>
          <w:bCs/>
          <w:sz w:val="32"/>
          <w:szCs w:val="32"/>
        </w:rPr>
        <w:t>ÚTOR LISTA</w:t>
      </w:r>
    </w:p>
    <w:p w:rsidR="00FF154E" w:rsidRDefault="00DB17F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161925</wp:posOffset>
            </wp:positionH>
            <wp:positionV relativeFrom="paragraph">
              <wp:posOffset>3175</wp:posOffset>
            </wp:positionV>
            <wp:extent cx="5626100" cy="20447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0" cy="204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154E" w:rsidRDefault="00FF154E">
      <w:pPr>
        <w:spacing w:line="23" w:lineRule="exact"/>
        <w:rPr>
          <w:sz w:val="20"/>
          <w:szCs w:val="20"/>
        </w:rPr>
      </w:pPr>
    </w:p>
    <w:p w:rsidR="00FF154E" w:rsidRDefault="00DB17FE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„I</w:t>
      </w:r>
      <w:r>
        <w:rPr>
          <w:rFonts w:eastAsia="Times New Roman"/>
          <w:sz w:val="19"/>
          <w:szCs w:val="19"/>
        </w:rPr>
        <w:t>NGATLAN CÍME</w:t>
      </w:r>
      <w:r>
        <w:rPr>
          <w:rFonts w:eastAsia="Times New Roman"/>
          <w:sz w:val="24"/>
          <w:szCs w:val="24"/>
        </w:rPr>
        <w:t>”</w:t>
      </w:r>
    </w:p>
    <w:p w:rsidR="00FF154E" w:rsidRDefault="00FF154E">
      <w:pPr>
        <w:spacing w:line="281" w:lineRule="exact"/>
        <w:rPr>
          <w:sz w:val="20"/>
          <w:szCs w:val="20"/>
        </w:rPr>
      </w:pPr>
    </w:p>
    <w:p w:rsidR="00FF154E" w:rsidRDefault="00DB17FE">
      <w:pPr>
        <w:tabs>
          <w:tab w:val="left" w:pos="4280"/>
          <w:tab w:val="left" w:pos="7300"/>
        </w:tabs>
        <w:ind w:left="126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SZOBA1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0"/>
          <w:szCs w:val="20"/>
        </w:rPr>
        <w:t>KONYHA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0"/>
          <w:szCs w:val="20"/>
        </w:rPr>
        <w:t>SZOBA2</w:t>
      </w: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pacing w:line="270" w:lineRule="exact"/>
        <w:rPr>
          <w:sz w:val="20"/>
          <w:szCs w:val="20"/>
        </w:rPr>
      </w:pPr>
    </w:p>
    <w:p w:rsidR="00FF154E" w:rsidRDefault="00DB17FE">
      <w:pPr>
        <w:ind w:left="96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FÜRDŐSZOBA</w:t>
      </w:r>
    </w:p>
    <w:p w:rsidR="00FF154E" w:rsidRDefault="00FF154E">
      <w:pPr>
        <w:sectPr w:rsidR="00FF154E">
          <w:pgSz w:w="12240" w:h="15840"/>
          <w:pgMar w:top="1440" w:right="1440" w:bottom="423" w:left="1440" w:header="0" w:footer="0" w:gutter="0"/>
          <w:cols w:space="708" w:equalWidth="0">
            <w:col w:w="9360"/>
          </w:cols>
        </w:sectPr>
      </w:pP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pacing w:line="265" w:lineRule="exact"/>
        <w:rPr>
          <w:sz w:val="20"/>
          <w:szCs w:val="20"/>
        </w:rPr>
      </w:pPr>
    </w:p>
    <w:p w:rsidR="00FF154E" w:rsidRDefault="00DB17FE">
      <w:pPr>
        <w:ind w:left="62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____________________________</w:t>
      </w:r>
    </w:p>
    <w:p w:rsidR="00FF154E" w:rsidRDefault="00DB17F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pacing w:line="245" w:lineRule="exact"/>
        <w:rPr>
          <w:sz w:val="20"/>
          <w:szCs w:val="20"/>
        </w:rPr>
      </w:pPr>
    </w:p>
    <w:p w:rsidR="00FF154E" w:rsidRDefault="00DB17FE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___________________________</w:t>
      </w: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ectPr w:rsidR="00FF154E">
          <w:type w:val="continuous"/>
          <w:pgSz w:w="12240" w:h="15840"/>
          <w:pgMar w:top="1440" w:right="1440" w:bottom="423" w:left="1440" w:header="0" w:footer="0" w:gutter="0"/>
          <w:cols w:num="2" w:space="708" w:equalWidth="0">
            <w:col w:w="5500" w:space="720"/>
            <w:col w:w="3140"/>
          </w:cols>
        </w:sectPr>
      </w:pPr>
    </w:p>
    <w:p w:rsidR="00FF154E" w:rsidRDefault="00FF154E">
      <w:pPr>
        <w:spacing w:line="35" w:lineRule="exact"/>
        <w:rPr>
          <w:sz w:val="20"/>
          <w:szCs w:val="20"/>
        </w:rPr>
      </w:pPr>
    </w:p>
    <w:p w:rsidR="00FF154E" w:rsidRDefault="00DB17FE">
      <w:pPr>
        <w:ind w:left="1520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Bérbeadó</w:t>
      </w:r>
    </w:p>
    <w:p w:rsidR="00FF154E" w:rsidRDefault="00DB17F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F154E" w:rsidRDefault="00FF154E">
      <w:pPr>
        <w:spacing w:line="15" w:lineRule="exact"/>
        <w:rPr>
          <w:sz w:val="20"/>
          <w:szCs w:val="20"/>
        </w:rPr>
      </w:pPr>
    </w:p>
    <w:p w:rsidR="00FF154E" w:rsidRDefault="00DB17FE">
      <w:pPr>
        <w:rPr>
          <w:sz w:val="20"/>
          <w:szCs w:val="20"/>
        </w:rPr>
      </w:pPr>
      <w:r>
        <w:rPr>
          <w:rFonts w:eastAsia="Times New Roman"/>
          <w:sz w:val="19"/>
          <w:szCs w:val="19"/>
        </w:rPr>
        <w:t>Bérlő</w:t>
      </w: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ectPr w:rsidR="00FF154E">
          <w:type w:val="continuous"/>
          <w:pgSz w:w="12240" w:h="15840"/>
          <w:pgMar w:top="1440" w:right="1440" w:bottom="423" w:left="1440" w:header="0" w:footer="0" w:gutter="0"/>
          <w:cols w:num="2" w:space="708" w:equalWidth="0">
            <w:col w:w="6720" w:space="720"/>
            <w:col w:w="1920"/>
          </w:cols>
        </w:sectPr>
      </w:pP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pacing w:line="359" w:lineRule="exact"/>
        <w:rPr>
          <w:sz w:val="20"/>
          <w:szCs w:val="20"/>
        </w:rPr>
      </w:pPr>
    </w:p>
    <w:p w:rsidR="00FF154E" w:rsidRDefault="00DB17FE">
      <w:pPr>
        <w:ind w:right="36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</w:t>
      </w:r>
    </w:p>
    <w:p w:rsidR="00FF154E" w:rsidRDefault="00FF154E">
      <w:pPr>
        <w:sectPr w:rsidR="00FF154E">
          <w:type w:val="continuous"/>
          <w:pgSz w:w="12240" w:h="15840"/>
          <w:pgMar w:top="1440" w:right="1440" w:bottom="423" w:left="1440" w:header="0" w:footer="0" w:gutter="0"/>
          <w:cols w:space="708" w:equalWidth="0">
            <w:col w:w="9360"/>
          </w:cols>
        </w:sectPr>
      </w:pPr>
    </w:p>
    <w:p w:rsidR="00FF154E" w:rsidRDefault="00DB17FE">
      <w:pPr>
        <w:spacing w:line="200" w:lineRule="exact"/>
        <w:rPr>
          <w:sz w:val="20"/>
          <w:szCs w:val="20"/>
        </w:rPr>
      </w:pPr>
      <w:bookmarkStart w:id="9" w:name="page10"/>
      <w:bookmarkEnd w:id="9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1824" behindDoc="1" locked="0" layoutInCell="0" allowOverlap="1">
            <wp:simplePos x="0" y="0"/>
            <wp:positionH relativeFrom="page">
              <wp:posOffset>381000</wp:posOffset>
            </wp:positionH>
            <wp:positionV relativeFrom="page">
              <wp:posOffset>996950</wp:posOffset>
            </wp:positionV>
            <wp:extent cx="7012940" cy="650303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2940" cy="6503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154E" w:rsidRDefault="00FF154E">
      <w:pPr>
        <w:spacing w:line="258" w:lineRule="exact"/>
        <w:rPr>
          <w:sz w:val="20"/>
          <w:szCs w:val="20"/>
        </w:rPr>
      </w:pPr>
    </w:p>
    <w:p w:rsidR="00FF154E" w:rsidRDefault="00DB17FE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ÁTVÉTELI ELISMERVÉNY</w:t>
      </w:r>
    </w:p>
    <w:p w:rsidR="00FF154E" w:rsidRDefault="00DB17FE">
      <w:pPr>
        <w:spacing w:line="236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„Ingatlan címe”</w:t>
      </w: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pacing w:line="394" w:lineRule="exact"/>
        <w:rPr>
          <w:sz w:val="20"/>
          <w:szCs w:val="20"/>
        </w:rPr>
      </w:pPr>
    </w:p>
    <w:p w:rsidR="00FF154E" w:rsidRDefault="00DB17FE">
      <w:pPr>
        <w:rPr>
          <w:sz w:val="20"/>
          <w:szCs w:val="20"/>
        </w:rPr>
      </w:pPr>
      <w:r>
        <w:rPr>
          <w:rFonts w:eastAsia="Times New Roman"/>
          <w:b/>
          <w:bCs/>
        </w:rPr>
        <w:t>Bérbeadó</w:t>
      </w:r>
    </w:p>
    <w:p w:rsidR="00FF154E" w:rsidRDefault="00FF154E">
      <w:pPr>
        <w:spacing w:line="246" w:lineRule="exact"/>
        <w:rPr>
          <w:sz w:val="20"/>
          <w:szCs w:val="20"/>
        </w:rPr>
      </w:pPr>
    </w:p>
    <w:p w:rsidR="00FF154E" w:rsidRDefault="00DB17FE">
      <w:pPr>
        <w:tabs>
          <w:tab w:val="left" w:pos="320"/>
          <w:tab w:val="left" w:pos="1040"/>
          <w:tab w:val="left" w:pos="1700"/>
          <w:tab w:val="left" w:pos="2140"/>
          <w:tab w:val="left" w:pos="2760"/>
          <w:tab w:val="left" w:pos="4100"/>
          <w:tab w:val="left" w:pos="4900"/>
          <w:tab w:val="left" w:pos="5640"/>
          <w:tab w:val="left" w:pos="6860"/>
          <w:tab w:val="left" w:pos="7820"/>
          <w:tab w:val="left" w:pos="9160"/>
          <w:tab w:val="left" w:pos="10120"/>
        </w:tabs>
        <w:rPr>
          <w:sz w:val="20"/>
          <w:szCs w:val="20"/>
        </w:rPr>
      </w:pPr>
      <w:r>
        <w:rPr>
          <w:rFonts w:eastAsia="Times New Roman"/>
        </w:rPr>
        <w:t>(</w:t>
      </w:r>
      <w:r>
        <w:rPr>
          <w:sz w:val="20"/>
          <w:szCs w:val="20"/>
        </w:rPr>
        <w:tab/>
      </w:r>
      <w:r>
        <w:rPr>
          <w:rFonts w:eastAsia="Times New Roman"/>
        </w:rPr>
        <w:t>Szül.</w:t>
      </w:r>
      <w:r>
        <w:rPr>
          <w:sz w:val="20"/>
          <w:szCs w:val="20"/>
        </w:rPr>
        <w:tab/>
      </w:r>
      <w:r>
        <w:rPr>
          <w:rFonts w:eastAsia="Times New Roman"/>
        </w:rPr>
        <w:t>hely</w:t>
      </w:r>
      <w:r>
        <w:rPr>
          <w:sz w:val="20"/>
          <w:szCs w:val="20"/>
        </w:rPr>
        <w:tab/>
      </w:r>
      <w:r>
        <w:rPr>
          <w:rFonts w:eastAsia="Times New Roman"/>
        </w:rPr>
        <w:t>és</w:t>
      </w:r>
      <w:r>
        <w:rPr>
          <w:rFonts w:eastAsia="Times New Roman"/>
        </w:rPr>
        <w:tab/>
        <w:t>idő:</w:t>
      </w:r>
      <w:r>
        <w:rPr>
          <w:sz w:val="20"/>
          <w:szCs w:val="20"/>
        </w:rPr>
        <w:tab/>
      </w:r>
      <w:r>
        <w:rPr>
          <w:rFonts w:eastAsia="Times New Roman"/>
        </w:rPr>
        <w:t>_________;</w:t>
      </w:r>
      <w:r>
        <w:rPr>
          <w:sz w:val="20"/>
          <w:szCs w:val="20"/>
        </w:rPr>
        <w:tab/>
      </w:r>
      <w:r>
        <w:rPr>
          <w:rFonts w:eastAsia="Times New Roman"/>
        </w:rPr>
        <w:t>Anyja</w:t>
      </w:r>
      <w:r>
        <w:rPr>
          <w:sz w:val="20"/>
          <w:szCs w:val="20"/>
        </w:rPr>
        <w:tab/>
      </w:r>
      <w:r>
        <w:rPr>
          <w:rFonts w:eastAsia="Times New Roman"/>
        </w:rPr>
        <w:t>neve:</w:t>
      </w:r>
      <w:r>
        <w:rPr>
          <w:rFonts w:eastAsia="Times New Roman"/>
        </w:rPr>
        <w:tab/>
        <w:t>________;</w:t>
      </w:r>
      <w:r>
        <w:rPr>
          <w:sz w:val="20"/>
          <w:szCs w:val="20"/>
        </w:rPr>
        <w:tab/>
      </w:r>
      <w:r>
        <w:rPr>
          <w:rFonts w:eastAsia="Times New Roman"/>
        </w:rPr>
        <w:t>Szigsz.:</w:t>
      </w:r>
      <w:r>
        <w:rPr>
          <w:rFonts w:eastAsia="Times New Roman"/>
        </w:rPr>
        <w:tab/>
        <w:t>_________;</w:t>
      </w:r>
      <w:r>
        <w:rPr>
          <w:sz w:val="20"/>
          <w:szCs w:val="20"/>
        </w:rPr>
        <w:tab/>
      </w:r>
      <w:r>
        <w:rPr>
          <w:rFonts w:eastAsia="Times New Roman"/>
        </w:rPr>
        <w:t>Állandó</w:t>
      </w:r>
      <w:r>
        <w:rPr>
          <w:rFonts w:eastAsia="Times New Roman"/>
        </w:rPr>
        <w:tab/>
        <w:t>lakcím:</w:t>
      </w:r>
    </w:p>
    <w:p w:rsidR="00FF154E" w:rsidRDefault="00FF154E">
      <w:pPr>
        <w:spacing w:line="2" w:lineRule="exact"/>
        <w:rPr>
          <w:sz w:val="20"/>
          <w:szCs w:val="20"/>
        </w:rPr>
      </w:pPr>
    </w:p>
    <w:p w:rsidR="00FF154E" w:rsidRDefault="00DB17FE">
      <w:pPr>
        <w:rPr>
          <w:sz w:val="20"/>
          <w:szCs w:val="20"/>
        </w:rPr>
      </w:pPr>
      <w:r>
        <w:rPr>
          <w:rFonts w:eastAsia="Times New Roman"/>
        </w:rPr>
        <w:t>_____________________________; Értesítési cím: ______________________________________)</w:t>
      </w: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pacing w:line="203" w:lineRule="exact"/>
        <w:rPr>
          <w:sz w:val="20"/>
          <w:szCs w:val="20"/>
        </w:rPr>
      </w:pPr>
    </w:p>
    <w:p w:rsidR="00FF154E" w:rsidRDefault="00DB17FE">
      <w:pPr>
        <w:tabs>
          <w:tab w:val="left" w:pos="1700"/>
          <w:tab w:val="left" w:pos="2740"/>
          <w:tab w:val="left" w:pos="5140"/>
          <w:tab w:val="left" w:pos="6080"/>
          <w:tab w:val="left" w:pos="8400"/>
          <w:tab w:val="left" w:pos="9740"/>
          <w:tab w:val="left" w:pos="1068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készpénzben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átvett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_____</w:t>
      </w:r>
      <w:r>
        <w:rPr>
          <w:rFonts w:eastAsia="Times New Roman"/>
          <w:b/>
          <w:bCs/>
          <w:sz w:val="24"/>
          <w:szCs w:val="24"/>
        </w:rPr>
        <w:t>________-ot,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azaz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_______________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forintot</w:t>
      </w:r>
      <w:r>
        <w:rPr>
          <w:rFonts w:eastAsia="Times New Roman"/>
          <w:sz w:val="24"/>
          <w:szCs w:val="24"/>
        </w:rPr>
        <w:t>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mint</w:t>
      </w:r>
      <w:r>
        <w:rPr>
          <w:sz w:val="20"/>
          <w:szCs w:val="20"/>
        </w:rPr>
        <w:tab/>
      </w:r>
      <w:r>
        <w:rPr>
          <w:rFonts w:eastAsia="Times New Roman"/>
        </w:rPr>
        <w:t>a</w:t>
      </w:r>
    </w:p>
    <w:p w:rsidR="00FF154E" w:rsidRDefault="00FF154E">
      <w:pPr>
        <w:spacing w:line="2" w:lineRule="exact"/>
        <w:rPr>
          <w:sz w:val="20"/>
          <w:szCs w:val="20"/>
        </w:rPr>
      </w:pPr>
    </w:p>
    <w:p w:rsidR="00FF154E" w:rsidRDefault="00DB17F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___________________________________ </w:t>
      </w:r>
      <w:proofErr w:type="gramStart"/>
      <w:r>
        <w:rPr>
          <w:rFonts w:eastAsia="Times New Roman"/>
          <w:sz w:val="24"/>
          <w:szCs w:val="24"/>
        </w:rPr>
        <w:t>számú</w:t>
      </w:r>
      <w:proofErr w:type="gramEnd"/>
      <w:r>
        <w:rPr>
          <w:rFonts w:eastAsia="Times New Roman"/>
          <w:sz w:val="24"/>
          <w:szCs w:val="24"/>
        </w:rPr>
        <w:t xml:space="preserve"> lakás kauciója és első havi bérleti díjra 202</w:t>
      </w:r>
      <w:r>
        <w:rPr>
          <w:rFonts w:eastAsia="Times New Roman"/>
          <w:sz w:val="24"/>
          <w:szCs w:val="24"/>
        </w:rPr>
        <w:t>0. ____________</w:t>
      </w:r>
    </w:p>
    <w:p w:rsidR="00FF154E" w:rsidRDefault="00DB17FE">
      <w:pPr>
        <w:spacing w:line="238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_______________ közti időszakra.</w:t>
      </w: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pacing w:line="360" w:lineRule="exact"/>
        <w:rPr>
          <w:sz w:val="20"/>
          <w:szCs w:val="20"/>
        </w:rPr>
      </w:pPr>
    </w:p>
    <w:p w:rsidR="00FF154E" w:rsidRDefault="00DB17FE">
      <w:pPr>
        <w:rPr>
          <w:sz w:val="20"/>
          <w:szCs w:val="20"/>
        </w:rPr>
      </w:pPr>
      <w:r>
        <w:rPr>
          <w:rFonts w:eastAsia="Times New Roman"/>
          <w:b/>
          <w:bCs/>
        </w:rPr>
        <w:t>Bérlő</w:t>
      </w:r>
    </w:p>
    <w:p w:rsidR="00FF154E" w:rsidRDefault="00FF154E">
      <w:pPr>
        <w:spacing w:line="246" w:lineRule="exact"/>
        <w:rPr>
          <w:sz w:val="20"/>
          <w:szCs w:val="20"/>
        </w:rPr>
      </w:pPr>
    </w:p>
    <w:p w:rsidR="00FF154E" w:rsidRDefault="00DB17FE">
      <w:pPr>
        <w:tabs>
          <w:tab w:val="left" w:pos="240"/>
          <w:tab w:val="left" w:pos="860"/>
          <w:tab w:val="left" w:pos="1440"/>
          <w:tab w:val="left" w:pos="1800"/>
          <w:tab w:val="left" w:pos="2340"/>
          <w:tab w:val="left" w:pos="4020"/>
          <w:tab w:val="left" w:pos="4740"/>
          <w:tab w:val="left" w:pos="5400"/>
          <w:tab w:val="left" w:pos="6980"/>
          <w:tab w:val="left" w:pos="9240"/>
          <w:tab w:val="left" w:pos="10140"/>
        </w:tabs>
        <w:rPr>
          <w:sz w:val="20"/>
          <w:szCs w:val="20"/>
        </w:rPr>
      </w:pPr>
      <w:r>
        <w:rPr>
          <w:rFonts w:eastAsia="Times New Roman"/>
        </w:rPr>
        <w:t>(</w:t>
      </w:r>
      <w:r>
        <w:rPr>
          <w:rFonts w:eastAsia="Times New Roman"/>
        </w:rPr>
        <w:tab/>
        <w:t>Szül.</w:t>
      </w:r>
      <w:r>
        <w:rPr>
          <w:rFonts w:eastAsia="Times New Roman"/>
        </w:rPr>
        <w:tab/>
        <w:t>hely</w:t>
      </w:r>
      <w:r>
        <w:rPr>
          <w:rFonts w:eastAsia="Times New Roman"/>
        </w:rPr>
        <w:tab/>
        <w:t>és</w:t>
      </w:r>
      <w:r>
        <w:rPr>
          <w:rFonts w:eastAsia="Times New Roman"/>
        </w:rPr>
        <w:tab/>
        <w:t>idő:</w:t>
      </w:r>
      <w:r>
        <w:rPr>
          <w:sz w:val="20"/>
          <w:szCs w:val="20"/>
        </w:rPr>
        <w:tab/>
      </w:r>
      <w:r>
        <w:rPr>
          <w:rFonts w:eastAsia="Times New Roman"/>
        </w:rPr>
        <w:t>_____________;</w:t>
      </w:r>
      <w:r>
        <w:rPr>
          <w:rFonts w:eastAsia="Times New Roman"/>
        </w:rPr>
        <w:tab/>
        <w:t>Anyja</w:t>
      </w:r>
      <w:r>
        <w:rPr>
          <w:rFonts w:eastAsia="Times New Roman"/>
        </w:rPr>
        <w:tab/>
        <w:t>neve:</w:t>
      </w:r>
      <w:r>
        <w:rPr>
          <w:rFonts w:eastAsia="Times New Roman"/>
        </w:rPr>
        <w:tab/>
      </w:r>
      <w:r>
        <w:rPr>
          <w:rFonts w:eastAsia="Times New Roman"/>
        </w:rPr>
        <w:t>____________;</w:t>
      </w:r>
      <w:r>
        <w:rPr>
          <w:rFonts w:eastAsia="Times New Roman"/>
        </w:rPr>
        <w:tab/>
        <w:t>Szigsz.:____________;</w:t>
      </w:r>
      <w:r>
        <w:rPr>
          <w:sz w:val="20"/>
          <w:szCs w:val="20"/>
        </w:rPr>
        <w:tab/>
      </w:r>
      <w:r>
        <w:rPr>
          <w:rFonts w:eastAsia="Times New Roman"/>
        </w:rPr>
        <w:t>Állandó</w:t>
      </w:r>
      <w:r>
        <w:rPr>
          <w:rFonts w:eastAsia="Times New Roman"/>
        </w:rPr>
        <w:tab/>
        <w:t>lakcím:</w:t>
      </w:r>
    </w:p>
    <w:p w:rsidR="00FF154E" w:rsidRDefault="00FF154E">
      <w:pPr>
        <w:spacing w:line="2" w:lineRule="exact"/>
        <w:rPr>
          <w:sz w:val="20"/>
          <w:szCs w:val="20"/>
        </w:rPr>
      </w:pPr>
    </w:p>
    <w:p w:rsidR="00FF154E" w:rsidRDefault="00DB17FE">
      <w:pPr>
        <w:rPr>
          <w:sz w:val="20"/>
          <w:szCs w:val="20"/>
        </w:rPr>
      </w:pPr>
      <w:r>
        <w:rPr>
          <w:rFonts w:eastAsia="Times New Roman"/>
        </w:rPr>
        <w:t>___________________________________________________)</w:t>
      </w: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pacing w:line="355" w:lineRule="exact"/>
        <w:rPr>
          <w:sz w:val="20"/>
          <w:szCs w:val="20"/>
        </w:rPr>
      </w:pPr>
    </w:p>
    <w:p w:rsidR="00FF154E" w:rsidRDefault="00DB17FE">
      <w:pPr>
        <w:rPr>
          <w:sz w:val="20"/>
          <w:szCs w:val="20"/>
        </w:rPr>
      </w:pPr>
      <w:r>
        <w:rPr>
          <w:rFonts w:eastAsia="Times New Roman"/>
          <w:b/>
          <w:bCs/>
          <w:sz w:val="19"/>
          <w:szCs w:val="19"/>
        </w:rPr>
        <w:t>Dátum</w:t>
      </w:r>
      <w:r>
        <w:rPr>
          <w:rFonts w:eastAsia="Times New Roman"/>
          <w:sz w:val="19"/>
          <w:szCs w:val="19"/>
        </w:rPr>
        <w:t>: Budapest, 202</w:t>
      </w:r>
      <w:r>
        <w:rPr>
          <w:rFonts w:eastAsia="Times New Roman"/>
          <w:sz w:val="19"/>
          <w:szCs w:val="19"/>
        </w:rPr>
        <w:t>0. ________________</w:t>
      </w:r>
    </w:p>
    <w:p w:rsidR="00FF154E" w:rsidRDefault="00FF154E">
      <w:pPr>
        <w:sectPr w:rsidR="00FF154E">
          <w:pgSz w:w="12240" w:h="15840"/>
          <w:pgMar w:top="1440" w:right="700" w:bottom="423" w:left="720" w:header="0" w:footer="0" w:gutter="0"/>
          <w:cols w:space="708" w:equalWidth="0">
            <w:col w:w="10820"/>
          </w:cols>
        </w:sectPr>
      </w:pP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pacing w:line="396" w:lineRule="exact"/>
        <w:rPr>
          <w:sz w:val="20"/>
          <w:szCs w:val="20"/>
        </w:rPr>
      </w:pPr>
    </w:p>
    <w:p w:rsidR="00FF154E" w:rsidRDefault="00DB17FE">
      <w:pPr>
        <w:ind w:left="114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____________________________</w:t>
      </w:r>
    </w:p>
    <w:p w:rsidR="00FF154E" w:rsidRDefault="00DB17F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pacing w:line="376" w:lineRule="exact"/>
        <w:rPr>
          <w:sz w:val="20"/>
          <w:szCs w:val="20"/>
        </w:rPr>
      </w:pPr>
    </w:p>
    <w:p w:rsidR="00FF154E" w:rsidRDefault="00DB17FE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___________________________</w:t>
      </w: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ectPr w:rsidR="00FF154E">
          <w:type w:val="continuous"/>
          <w:pgSz w:w="12240" w:h="15840"/>
          <w:pgMar w:top="1440" w:right="700" w:bottom="423" w:left="720" w:header="0" w:footer="0" w:gutter="0"/>
          <w:cols w:num="2" w:space="708" w:equalWidth="0">
            <w:col w:w="6040" w:space="720"/>
            <w:col w:w="4060"/>
          </w:cols>
        </w:sectPr>
      </w:pPr>
    </w:p>
    <w:p w:rsidR="00FF154E" w:rsidRDefault="00FF154E">
      <w:pPr>
        <w:spacing w:line="30" w:lineRule="exact"/>
        <w:rPr>
          <w:sz w:val="20"/>
          <w:szCs w:val="20"/>
        </w:rPr>
      </w:pPr>
    </w:p>
    <w:p w:rsidR="00FF154E" w:rsidRDefault="00DB17FE">
      <w:pPr>
        <w:ind w:left="2060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Bérbeadó</w:t>
      </w:r>
    </w:p>
    <w:p w:rsidR="00FF154E" w:rsidRDefault="00DB17F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F154E" w:rsidRDefault="00FF154E">
      <w:pPr>
        <w:spacing w:line="10" w:lineRule="exact"/>
        <w:rPr>
          <w:sz w:val="20"/>
          <w:szCs w:val="20"/>
        </w:rPr>
      </w:pPr>
    </w:p>
    <w:p w:rsidR="00FF154E" w:rsidRDefault="00DB17FE">
      <w:pPr>
        <w:rPr>
          <w:sz w:val="20"/>
          <w:szCs w:val="20"/>
        </w:rPr>
      </w:pPr>
      <w:r>
        <w:rPr>
          <w:rFonts w:eastAsia="Times New Roman"/>
          <w:sz w:val="19"/>
          <w:szCs w:val="19"/>
        </w:rPr>
        <w:t>Bérlő</w:t>
      </w: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ectPr w:rsidR="00FF154E">
          <w:type w:val="continuous"/>
          <w:pgSz w:w="12240" w:h="15840"/>
          <w:pgMar w:top="1440" w:right="700" w:bottom="423" w:left="720" w:header="0" w:footer="0" w:gutter="0"/>
          <w:cols w:num="2" w:space="708" w:equalWidth="0">
            <w:col w:w="7220" w:space="720"/>
            <w:col w:w="2880"/>
          </w:cols>
        </w:sectPr>
      </w:pP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pacing w:line="200" w:lineRule="exact"/>
        <w:rPr>
          <w:sz w:val="20"/>
          <w:szCs w:val="20"/>
        </w:rPr>
      </w:pPr>
    </w:p>
    <w:p w:rsidR="00FF154E" w:rsidRDefault="00FF154E">
      <w:pPr>
        <w:spacing w:line="283" w:lineRule="exact"/>
        <w:rPr>
          <w:sz w:val="20"/>
          <w:szCs w:val="20"/>
        </w:rPr>
      </w:pPr>
    </w:p>
    <w:p w:rsidR="00FF154E" w:rsidRDefault="00DB17FE">
      <w:pPr>
        <w:ind w:left="9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</w:t>
      </w:r>
    </w:p>
    <w:sectPr w:rsidR="00FF154E" w:rsidSect="00FF154E">
      <w:type w:val="continuous"/>
      <w:pgSz w:w="12240" w:h="15840"/>
      <w:pgMar w:top="1440" w:right="700" w:bottom="423" w:left="720" w:header="0" w:footer="0" w:gutter="0"/>
      <w:cols w:space="708" w:equalWidth="0">
        <w:col w:w="108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F336EE36"/>
    <w:lvl w:ilvl="0" w:tplc="50B0FF74">
      <w:start w:val="1"/>
      <w:numFmt w:val="bullet"/>
      <w:lvlText w:val="\endash "/>
      <w:lvlJc w:val="left"/>
    </w:lvl>
    <w:lvl w:ilvl="1" w:tplc="9A88F8F4">
      <w:numFmt w:val="decimal"/>
      <w:lvlText w:val=""/>
      <w:lvlJc w:val="left"/>
    </w:lvl>
    <w:lvl w:ilvl="2" w:tplc="664260EE">
      <w:numFmt w:val="decimal"/>
      <w:lvlText w:val=""/>
      <w:lvlJc w:val="left"/>
    </w:lvl>
    <w:lvl w:ilvl="3" w:tplc="27BA51DE">
      <w:numFmt w:val="decimal"/>
      <w:lvlText w:val=""/>
      <w:lvlJc w:val="left"/>
    </w:lvl>
    <w:lvl w:ilvl="4" w:tplc="3AD2ECC2">
      <w:numFmt w:val="decimal"/>
      <w:lvlText w:val=""/>
      <w:lvlJc w:val="left"/>
    </w:lvl>
    <w:lvl w:ilvl="5" w:tplc="763C4220">
      <w:numFmt w:val="decimal"/>
      <w:lvlText w:val=""/>
      <w:lvlJc w:val="left"/>
    </w:lvl>
    <w:lvl w:ilvl="6" w:tplc="3EC0AAF8">
      <w:numFmt w:val="decimal"/>
      <w:lvlText w:val=""/>
      <w:lvlJc w:val="left"/>
    </w:lvl>
    <w:lvl w:ilvl="7" w:tplc="6ED6757E">
      <w:numFmt w:val="decimal"/>
      <w:lvlText w:val=""/>
      <w:lvlJc w:val="left"/>
    </w:lvl>
    <w:lvl w:ilvl="8" w:tplc="D040D848">
      <w:numFmt w:val="decimal"/>
      <w:lvlText w:val=""/>
      <w:lvlJc w:val="left"/>
    </w:lvl>
  </w:abstractNum>
  <w:abstractNum w:abstractNumId="1">
    <w:nsid w:val="000026E9"/>
    <w:multiLevelType w:val="hybridMultilevel"/>
    <w:tmpl w:val="22EAD140"/>
    <w:lvl w:ilvl="0" w:tplc="12744C44">
      <w:start w:val="35"/>
      <w:numFmt w:val="upperLetter"/>
      <w:lvlText w:val="%1."/>
      <w:lvlJc w:val="left"/>
    </w:lvl>
    <w:lvl w:ilvl="1" w:tplc="3BD48CBC">
      <w:numFmt w:val="decimal"/>
      <w:lvlText w:val=""/>
      <w:lvlJc w:val="left"/>
    </w:lvl>
    <w:lvl w:ilvl="2" w:tplc="71BEE80C">
      <w:numFmt w:val="decimal"/>
      <w:lvlText w:val=""/>
      <w:lvlJc w:val="left"/>
    </w:lvl>
    <w:lvl w:ilvl="3" w:tplc="97D428B8">
      <w:numFmt w:val="decimal"/>
      <w:lvlText w:val=""/>
      <w:lvlJc w:val="left"/>
    </w:lvl>
    <w:lvl w:ilvl="4" w:tplc="7ED2CB40">
      <w:numFmt w:val="decimal"/>
      <w:lvlText w:val=""/>
      <w:lvlJc w:val="left"/>
    </w:lvl>
    <w:lvl w:ilvl="5" w:tplc="11CABB4A">
      <w:numFmt w:val="decimal"/>
      <w:lvlText w:val=""/>
      <w:lvlJc w:val="left"/>
    </w:lvl>
    <w:lvl w:ilvl="6" w:tplc="8DAA4CF2">
      <w:numFmt w:val="decimal"/>
      <w:lvlText w:val=""/>
      <w:lvlJc w:val="left"/>
    </w:lvl>
    <w:lvl w:ilvl="7" w:tplc="4C20BDEA">
      <w:numFmt w:val="decimal"/>
      <w:lvlText w:val=""/>
      <w:lvlJc w:val="left"/>
    </w:lvl>
    <w:lvl w:ilvl="8" w:tplc="3E603246">
      <w:numFmt w:val="decimal"/>
      <w:lvlText w:val=""/>
      <w:lvlJc w:val="left"/>
    </w:lvl>
  </w:abstractNum>
  <w:abstractNum w:abstractNumId="2">
    <w:nsid w:val="000041BB"/>
    <w:multiLevelType w:val="hybridMultilevel"/>
    <w:tmpl w:val="18086EC6"/>
    <w:lvl w:ilvl="0" w:tplc="3D9E3E00">
      <w:start w:val="1"/>
      <w:numFmt w:val="bullet"/>
      <w:lvlText w:val="-"/>
      <w:lvlJc w:val="left"/>
    </w:lvl>
    <w:lvl w:ilvl="1" w:tplc="D96A6DE2">
      <w:numFmt w:val="decimal"/>
      <w:lvlText w:val=""/>
      <w:lvlJc w:val="left"/>
    </w:lvl>
    <w:lvl w:ilvl="2" w:tplc="D6D89A38">
      <w:numFmt w:val="decimal"/>
      <w:lvlText w:val=""/>
      <w:lvlJc w:val="left"/>
    </w:lvl>
    <w:lvl w:ilvl="3" w:tplc="D5047D7C">
      <w:numFmt w:val="decimal"/>
      <w:lvlText w:val=""/>
      <w:lvlJc w:val="left"/>
    </w:lvl>
    <w:lvl w:ilvl="4" w:tplc="896EE5CC">
      <w:numFmt w:val="decimal"/>
      <w:lvlText w:val=""/>
      <w:lvlJc w:val="left"/>
    </w:lvl>
    <w:lvl w:ilvl="5" w:tplc="3EC80E26">
      <w:numFmt w:val="decimal"/>
      <w:lvlText w:val=""/>
      <w:lvlJc w:val="left"/>
    </w:lvl>
    <w:lvl w:ilvl="6" w:tplc="06A670BA">
      <w:numFmt w:val="decimal"/>
      <w:lvlText w:val=""/>
      <w:lvlJc w:val="left"/>
    </w:lvl>
    <w:lvl w:ilvl="7" w:tplc="070A595A">
      <w:numFmt w:val="decimal"/>
      <w:lvlText w:val=""/>
      <w:lvlJc w:val="left"/>
    </w:lvl>
    <w:lvl w:ilvl="8" w:tplc="5DCCECA6">
      <w:numFmt w:val="decimal"/>
      <w:lvlText w:val=""/>
      <w:lvlJc w:val="left"/>
    </w:lvl>
  </w:abstractNum>
  <w:abstractNum w:abstractNumId="3">
    <w:nsid w:val="00005AF1"/>
    <w:multiLevelType w:val="hybridMultilevel"/>
    <w:tmpl w:val="26D41202"/>
    <w:lvl w:ilvl="0" w:tplc="40EE6F88">
      <w:start w:val="1"/>
      <w:numFmt w:val="bullet"/>
      <w:lvlText w:val="-"/>
      <w:lvlJc w:val="left"/>
    </w:lvl>
    <w:lvl w:ilvl="1" w:tplc="57B89760">
      <w:numFmt w:val="decimal"/>
      <w:lvlText w:val=""/>
      <w:lvlJc w:val="left"/>
    </w:lvl>
    <w:lvl w:ilvl="2" w:tplc="AED8FF38">
      <w:numFmt w:val="decimal"/>
      <w:lvlText w:val=""/>
      <w:lvlJc w:val="left"/>
    </w:lvl>
    <w:lvl w:ilvl="3" w:tplc="C7D01782">
      <w:numFmt w:val="decimal"/>
      <w:lvlText w:val=""/>
      <w:lvlJc w:val="left"/>
    </w:lvl>
    <w:lvl w:ilvl="4" w:tplc="3ADC818C">
      <w:numFmt w:val="decimal"/>
      <w:lvlText w:val=""/>
      <w:lvlJc w:val="left"/>
    </w:lvl>
    <w:lvl w:ilvl="5" w:tplc="466646F4">
      <w:numFmt w:val="decimal"/>
      <w:lvlText w:val=""/>
      <w:lvlJc w:val="left"/>
    </w:lvl>
    <w:lvl w:ilvl="6" w:tplc="51B62C0A">
      <w:numFmt w:val="decimal"/>
      <w:lvlText w:val=""/>
      <w:lvlJc w:val="left"/>
    </w:lvl>
    <w:lvl w:ilvl="7" w:tplc="C4741940">
      <w:numFmt w:val="decimal"/>
      <w:lvlText w:val=""/>
      <w:lvlJc w:val="left"/>
    </w:lvl>
    <w:lvl w:ilvl="8" w:tplc="F71EBD7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FF154E"/>
    <w:rsid w:val="00DB17FE"/>
    <w:rsid w:val="00FF1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F154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1621</Words>
  <Characters>11185</Characters>
  <Application>Microsoft Office Word</Application>
  <DocSecurity>0</DocSecurity>
  <Lines>93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Gergő</cp:lastModifiedBy>
  <cp:revision>2</cp:revision>
  <dcterms:created xsi:type="dcterms:W3CDTF">2020-06-25T11:32:00Z</dcterms:created>
  <dcterms:modified xsi:type="dcterms:W3CDTF">2020-06-25T11:32:00Z</dcterms:modified>
</cp:coreProperties>
</file>